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6BF47" w14:textId="722B2871" w:rsidR="000800C4" w:rsidRDefault="000800C4" w:rsidP="00BA3DDB">
      <w:pPr>
        <w:jc w:val="both"/>
        <w:rPr>
          <w:szCs w:val="24"/>
        </w:rPr>
      </w:pPr>
    </w:p>
    <w:p w14:paraId="56C48905" w14:textId="77777777" w:rsidR="000800C4" w:rsidRDefault="00106958">
      <w:pPr>
        <w:ind w:left="5387"/>
        <w:rPr>
          <w:rFonts w:eastAsia="Arial Unicode MS"/>
          <w:color w:val="000000"/>
          <w:szCs w:val="24"/>
        </w:rPr>
      </w:pPr>
      <w:r>
        <w:rPr>
          <w:rFonts w:eastAsia="Arial Unicode MS"/>
          <w:color w:val="000000"/>
          <w:szCs w:val="24"/>
        </w:rPr>
        <w:t>PATVIRTINTA</w:t>
      </w:r>
    </w:p>
    <w:p w14:paraId="2D3D75E7" w14:textId="77777777" w:rsidR="00747972" w:rsidRDefault="000C7DDC" w:rsidP="0097419E">
      <w:pPr>
        <w:ind w:left="5387"/>
        <w:rPr>
          <w:rFonts w:eastAsia="Arial Unicode MS"/>
          <w:color w:val="000000"/>
          <w:szCs w:val="24"/>
        </w:rPr>
      </w:pPr>
      <w:r>
        <w:rPr>
          <w:rFonts w:eastAsia="Arial Unicode MS"/>
          <w:color w:val="000000"/>
          <w:szCs w:val="24"/>
        </w:rPr>
        <w:t xml:space="preserve">Vilniaus miesto savivaldybės </w:t>
      </w:r>
      <w:r w:rsidR="008B3E64">
        <w:rPr>
          <w:rFonts w:eastAsia="Arial Unicode MS"/>
          <w:color w:val="000000"/>
          <w:szCs w:val="24"/>
        </w:rPr>
        <w:t xml:space="preserve">visuomenės </w:t>
      </w:r>
      <w:r>
        <w:rPr>
          <w:rFonts w:eastAsia="Arial Unicode MS"/>
          <w:color w:val="000000"/>
          <w:szCs w:val="24"/>
        </w:rPr>
        <w:t>sveikatos biuro</w:t>
      </w:r>
      <w:r w:rsidR="00656669">
        <w:rPr>
          <w:rFonts w:eastAsia="Arial Unicode MS"/>
          <w:color w:val="000000"/>
          <w:szCs w:val="24"/>
        </w:rPr>
        <w:t xml:space="preserve"> direktoriaus </w:t>
      </w:r>
    </w:p>
    <w:p w14:paraId="56F6E111" w14:textId="3AAA2AEC" w:rsidR="000800C4" w:rsidRDefault="00656669" w:rsidP="0097419E">
      <w:pPr>
        <w:ind w:left="5387"/>
        <w:rPr>
          <w:rFonts w:eastAsia="Arial Unicode MS"/>
          <w:color w:val="000000"/>
          <w:szCs w:val="24"/>
        </w:rPr>
      </w:pPr>
      <w:r w:rsidRPr="0028262B">
        <w:rPr>
          <w:rFonts w:eastAsia="Arial Unicode MS"/>
          <w:color w:val="000000"/>
          <w:szCs w:val="24"/>
        </w:rPr>
        <w:t>202_</w:t>
      </w:r>
      <w:r w:rsidR="00D8389C" w:rsidRPr="0028262B">
        <w:rPr>
          <w:rFonts w:eastAsia="Arial Unicode MS"/>
          <w:color w:val="000000"/>
          <w:szCs w:val="24"/>
        </w:rPr>
        <w:t xml:space="preserve"> m. ______ __ d. </w:t>
      </w:r>
      <w:r w:rsidR="00D8389C">
        <w:rPr>
          <w:rFonts w:eastAsia="Arial Unicode MS"/>
          <w:color w:val="000000"/>
          <w:szCs w:val="24"/>
        </w:rPr>
        <w:t>į</w:t>
      </w:r>
      <w:r w:rsidR="00D8389C" w:rsidRPr="0028262B">
        <w:rPr>
          <w:rFonts w:eastAsia="Arial Unicode MS"/>
          <w:color w:val="000000"/>
          <w:szCs w:val="24"/>
        </w:rPr>
        <w:t>sakymu Nr. ______</w:t>
      </w:r>
    </w:p>
    <w:p w14:paraId="1B65D1FB" w14:textId="77777777" w:rsidR="000800C4" w:rsidRDefault="000800C4">
      <w:pPr>
        <w:widowControl w:val="0"/>
        <w:jc w:val="center"/>
        <w:rPr>
          <w:b/>
          <w:caps/>
          <w:szCs w:val="24"/>
        </w:rPr>
      </w:pPr>
    </w:p>
    <w:p w14:paraId="2C3552CA" w14:textId="77777777" w:rsidR="000800C4" w:rsidRDefault="000800C4">
      <w:pPr>
        <w:widowControl w:val="0"/>
        <w:jc w:val="center"/>
        <w:rPr>
          <w:b/>
          <w:caps/>
          <w:szCs w:val="24"/>
        </w:rPr>
      </w:pPr>
    </w:p>
    <w:p w14:paraId="077F347D" w14:textId="77777777" w:rsidR="00DA642D" w:rsidRDefault="00106958">
      <w:pPr>
        <w:widowControl w:val="0"/>
        <w:jc w:val="center"/>
        <w:rPr>
          <w:b/>
          <w:caps/>
          <w:szCs w:val="24"/>
        </w:rPr>
      </w:pPr>
      <w:r>
        <w:rPr>
          <w:b/>
          <w:caps/>
          <w:szCs w:val="24"/>
        </w:rPr>
        <w:t xml:space="preserve">DUOMENŲ SUBJEKTŲ teisių įgyvendinimo </w:t>
      </w:r>
    </w:p>
    <w:p w14:paraId="14B5E999" w14:textId="6ED069F7" w:rsidR="000800C4" w:rsidRDefault="009D0139">
      <w:pPr>
        <w:widowControl w:val="0"/>
        <w:jc w:val="center"/>
        <w:rPr>
          <w:b/>
          <w:caps/>
          <w:szCs w:val="24"/>
        </w:rPr>
      </w:pPr>
      <w:r>
        <w:rPr>
          <w:b/>
          <w:caps/>
          <w:szCs w:val="24"/>
        </w:rPr>
        <w:t xml:space="preserve">vilniaus miesto savivaldybės </w:t>
      </w:r>
      <w:r w:rsidR="00A0136D">
        <w:rPr>
          <w:b/>
          <w:caps/>
          <w:szCs w:val="24"/>
        </w:rPr>
        <w:t xml:space="preserve">VISUOMENĖS </w:t>
      </w:r>
      <w:r>
        <w:rPr>
          <w:b/>
          <w:caps/>
          <w:szCs w:val="24"/>
        </w:rPr>
        <w:t>sveikatos biur</w:t>
      </w:r>
      <w:r w:rsidR="00131F5B">
        <w:rPr>
          <w:b/>
          <w:caps/>
          <w:szCs w:val="24"/>
        </w:rPr>
        <w:t xml:space="preserve">E </w:t>
      </w:r>
      <w:r w:rsidR="00402A5C">
        <w:rPr>
          <w:b/>
          <w:caps/>
          <w:szCs w:val="24"/>
        </w:rPr>
        <w:t xml:space="preserve">TVARKOS </w:t>
      </w:r>
      <w:r w:rsidR="00106958">
        <w:rPr>
          <w:b/>
          <w:caps/>
          <w:szCs w:val="24"/>
        </w:rPr>
        <w:t>aprašas</w:t>
      </w:r>
    </w:p>
    <w:p w14:paraId="21CF60BC" w14:textId="77777777" w:rsidR="000800C4" w:rsidRDefault="000800C4">
      <w:pPr>
        <w:widowControl w:val="0"/>
        <w:tabs>
          <w:tab w:val="left" w:pos="993"/>
        </w:tabs>
        <w:jc w:val="both"/>
        <w:rPr>
          <w:szCs w:val="24"/>
        </w:rPr>
      </w:pPr>
    </w:p>
    <w:p w14:paraId="2BBED115" w14:textId="77777777" w:rsidR="000800C4" w:rsidRDefault="00106958">
      <w:pPr>
        <w:widowControl w:val="0"/>
        <w:tabs>
          <w:tab w:val="left" w:pos="993"/>
        </w:tabs>
        <w:jc w:val="center"/>
        <w:rPr>
          <w:b/>
          <w:szCs w:val="24"/>
        </w:rPr>
      </w:pPr>
      <w:r>
        <w:rPr>
          <w:b/>
          <w:szCs w:val="24"/>
        </w:rPr>
        <w:t>I SKYRIUS</w:t>
      </w:r>
    </w:p>
    <w:p w14:paraId="5267E2BA" w14:textId="77777777" w:rsidR="000800C4" w:rsidRDefault="00106958">
      <w:pPr>
        <w:widowControl w:val="0"/>
        <w:tabs>
          <w:tab w:val="left" w:pos="993"/>
        </w:tabs>
        <w:jc w:val="center"/>
        <w:rPr>
          <w:b/>
          <w:szCs w:val="24"/>
        </w:rPr>
      </w:pPr>
      <w:r>
        <w:rPr>
          <w:b/>
          <w:szCs w:val="24"/>
        </w:rPr>
        <w:t>BENDROSIOS NUOSTATOS</w:t>
      </w:r>
    </w:p>
    <w:p w14:paraId="7671DA13" w14:textId="77777777" w:rsidR="000800C4" w:rsidRDefault="000800C4">
      <w:pPr>
        <w:widowControl w:val="0"/>
        <w:tabs>
          <w:tab w:val="left" w:pos="993"/>
        </w:tabs>
        <w:jc w:val="both"/>
        <w:rPr>
          <w:szCs w:val="24"/>
        </w:rPr>
      </w:pPr>
    </w:p>
    <w:p w14:paraId="08C8094F" w14:textId="2762D1D8" w:rsidR="000800C4" w:rsidRPr="00FA2E02" w:rsidRDefault="00106958">
      <w:pPr>
        <w:widowControl w:val="0"/>
        <w:tabs>
          <w:tab w:val="left" w:pos="851"/>
        </w:tabs>
        <w:ind w:firstLine="567"/>
        <w:jc w:val="both"/>
        <w:rPr>
          <w:szCs w:val="24"/>
        </w:rPr>
      </w:pPr>
      <w:r>
        <w:rPr>
          <w:szCs w:val="24"/>
        </w:rPr>
        <w:t>1.</w:t>
      </w:r>
      <w:r>
        <w:rPr>
          <w:szCs w:val="24"/>
        </w:rPr>
        <w:tab/>
      </w:r>
      <w:r w:rsidRPr="00FA2E02">
        <w:rPr>
          <w:szCs w:val="24"/>
        </w:rPr>
        <w:t xml:space="preserve">Duomenų subjektų teisių įgyvendinimo </w:t>
      </w:r>
      <w:r w:rsidR="00131F5B">
        <w:rPr>
          <w:szCs w:val="24"/>
        </w:rPr>
        <w:t xml:space="preserve">Vilniaus miesto savivaldybės </w:t>
      </w:r>
      <w:r w:rsidR="00A0136D">
        <w:rPr>
          <w:szCs w:val="24"/>
        </w:rPr>
        <w:t xml:space="preserve">visuomenės </w:t>
      </w:r>
      <w:r w:rsidR="00131F5B">
        <w:rPr>
          <w:szCs w:val="24"/>
        </w:rPr>
        <w:t>sveikatos biure</w:t>
      </w:r>
      <w:r w:rsidR="00ED1C97" w:rsidRPr="00FA2E02">
        <w:rPr>
          <w:szCs w:val="24"/>
        </w:rPr>
        <w:t xml:space="preserve"> </w:t>
      </w:r>
      <w:r w:rsidR="00402A5C">
        <w:rPr>
          <w:szCs w:val="24"/>
        </w:rPr>
        <w:t xml:space="preserve">tvarkos </w:t>
      </w:r>
      <w:r w:rsidR="00ED1C97" w:rsidRPr="00FA2E02">
        <w:rPr>
          <w:szCs w:val="24"/>
        </w:rPr>
        <w:t>a</w:t>
      </w:r>
      <w:r w:rsidRPr="00FA2E02">
        <w:rPr>
          <w:szCs w:val="24"/>
        </w:rPr>
        <w:t>prašas (toliau – Aprašas) reglamentuoja duomenų subjektų teisių, įtvirtintų 2016 m. balandžio 27 d. Europos Parlamento ir Tarybos reglamente (ES) 2016/679 dėl fizinių asmenų apsaugos tvarkant asmens duomenis ir dėl laisvo tokių duomenų judėjimo ir kuriuo panaikinama Direktyva 95/46/EB (Bendrasis duomenų apsaugos reglamentas)</w:t>
      </w:r>
      <w:r w:rsidR="009D72DE" w:rsidRPr="00FA2E02">
        <w:rPr>
          <w:szCs w:val="24"/>
        </w:rPr>
        <w:t xml:space="preserve"> (toliau – Reglamentas)</w:t>
      </w:r>
      <w:r w:rsidRPr="00FA2E02">
        <w:rPr>
          <w:szCs w:val="24"/>
        </w:rPr>
        <w:t xml:space="preserve">, įgyvendinimo tvarką </w:t>
      </w:r>
      <w:r w:rsidR="00B41711">
        <w:rPr>
          <w:szCs w:val="24"/>
        </w:rPr>
        <w:t>biudžetinėje</w:t>
      </w:r>
      <w:r w:rsidR="00B41711" w:rsidRPr="00FA2E02">
        <w:rPr>
          <w:szCs w:val="24"/>
        </w:rPr>
        <w:t xml:space="preserve"> įstaigoje </w:t>
      </w:r>
      <w:r w:rsidR="00B41711">
        <w:rPr>
          <w:szCs w:val="24"/>
        </w:rPr>
        <w:t xml:space="preserve">Vilniaus miesto savivaldybės </w:t>
      </w:r>
      <w:r w:rsidR="00A0136D">
        <w:rPr>
          <w:szCs w:val="24"/>
        </w:rPr>
        <w:t xml:space="preserve">visuomenės </w:t>
      </w:r>
      <w:r w:rsidR="00B41711">
        <w:rPr>
          <w:szCs w:val="24"/>
        </w:rPr>
        <w:t>sveikatos biure</w:t>
      </w:r>
      <w:r w:rsidR="00B41711" w:rsidRPr="00FA2E02">
        <w:rPr>
          <w:szCs w:val="24"/>
        </w:rPr>
        <w:t xml:space="preserve"> </w:t>
      </w:r>
      <w:r w:rsidRPr="00FA2E02">
        <w:rPr>
          <w:szCs w:val="24"/>
        </w:rPr>
        <w:t xml:space="preserve">(toliau </w:t>
      </w:r>
      <w:r w:rsidRPr="00FA2E02">
        <w:sym w:font="Symbol" w:char="F02D"/>
      </w:r>
      <w:r w:rsidRPr="00FA2E02">
        <w:rPr>
          <w:szCs w:val="24"/>
        </w:rPr>
        <w:t xml:space="preserve"> </w:t>
      </w:r>
      <w:r w:rsidR="00A0136D">
        <w:rPr>
          <w:szCs w:val="24"/>
        </w:rPr>
        <w:t>Biuras</w:t>
      </w:r>
      <w:r w:rsidRPr="00FA2E02">
        <w:rPr>
          <w:szCs w:val="24"/>
        </w:rPr>
        <w:t>).</w:t>
      </w:r>
    </w:p>
    <w:p w14:paraId="7D19DFA8" w14:textId="6B6DBD79" w:rsidR="000800C4" w:rsidRDefault="00106958">
      <w:pPr>
        <w:widowControl w:val="0"/>
        <w:tabs>
          <w:tab w:val="left" w:pos="851"/>
        </w:tabs>
        <w:ind w:firstLine="567"/>
        <w:jc w:val="both"/>
        <w:rPr>
          <w:szCs w:val="24"/>
        </w:rPr>
      </w:pPr>
      <w:r w:rsidRPr="00FA2E02">
        <w:rPr>
          <w:szCs w:val="24"/>
        </w:rPr>
        <w:t>2.</w:t>
      </w:r>
      <w:r w:rsidRPr="00FA2E02">
        <w:rPr>
          <w:szCs w:val="24"/>
        </w:rPr>
        <w:tab/>
        <w:t>Apraše vartojamos sąvokos suprantamos taip, kaip jos apibrėžtos Reglamente</w:t>
      </w:r>
      <w:r w:rsidR="0075685F" w:rsidRPr="00FA2E02">
        <w:rPr>
          <w:szCs w:val="24"/>
        </w:rPr>
        <w:t xml:space="preserve">, Lietuvos Respublikos teisinės apsaugos įstatyme (toliau – ADTĮ) </w:t>
      </w:r>
      <w:r w:rsidRPr="00FA2E02">
        <w:rPr>
          <w:szCs w:val="24"/>
        </w:rPr>
        <w:t>ir kituose Lietuvos Respublikos teisės aktuose.</w:t>
      </w:r>
    </w:p>
    <w:p w14:paraId="388A645E" w14:textId="2DEBD4B1" w:rsidR="00FA2E02" w:rsidRPr="00FA2E02" w:rsidRDefault="00106958" w:rsidP="00ED7BF3">
      <w:pPr>
        <w:widowControl w:val="0"/>
        <w:tabs>
          <w:tab w:val="left" w:pos="851"/>
        </w:tabs>
        <w:ind w:firstLine="567"/>
        <w:jc w:val="both"/>
        <w:rPr>
          <w:szCs w:val="24"/>
        </w:rPr>
      </w:pPr>
      <w:r>
        <w:rPr>
          <w:szCs w:val="24"/>
        </w:rPr>
        <w:t>3.</w:t>
      </w:r>
      <w:r>
        <w:rPr>
          <w:szCs w:val="24"/>
        </w:rPr>
        <w:tab/>
        <w:t>Aprašas parengtas vadovaujantis</w:t>
      </w:r>
      <w:r w:rsidR="00ED7BF3">
        <w:rPr>
          <w:szCs w:val="24"/>
        </w:rPr>
        <w:t xml:space="preserve"> </w:t>
      </w:r>
      <w:r>
        <w:rPr>
          <w:szCs w:val="24"/>
        </w:rPr>
        <w:t>Reglamentu</w:t>
      </w:r>
      <w:r w:rsidR="00ED7BF3">
        <w:rPr>
          <w:szCs w:val="24"/>
        </w:rPr>
        <w:t xml:space="preserve">, </w:t>
      </w:r>
      <w:r w:rsidR="00FA2E02" w:rsidRPr="000C7DDC">
        <w:rPr>
          <w:szCs w:val="24"/>
        </w:rPr>
        <w:t>ADT</w:t>
      </w:r>
      <w:r w:rsidR="00FA2E02">
        <w:rPr>
          <w:szCs w:val="24"/>
        </w:rPr>
        <w:t>Į</w:t>
      </w:r>
      <w:r w:rsidR="00ED7BF3">
        <w:rPr>
          <w:szCs w:val="24"/>
        </w:rPr>
        <w:t xml:space="preserve"> ir kitais </w:t>
      </w:r>
      <w:r w:rsidR="007E21FE">
        <w:rPr>
          <w:szCs w:val="24"/>
        </w:rPr>
        <w:t xml:space="preserve">Lietuvos Respublikos teisės aktais. </w:t>
      </w:r>
      <w:r w:rsidR="00ED7BF3">
        <w:rPr>
          <w:szCs w:val="24"/>
        </w:rPr>
        <w:t xml:space="preserve"> </w:t>
      </w:r>
    </w:p>
    <w:p w14:paraId="3F3A806F" w14:textId="77777777" w:rsidR="000800C4" w:rsidRDefault="000800C4">
      <w:pPr>
        <w:widowControl w:val="0"/>
        <w:rPr>
          <w:szCs w:val="24"/>
        </w:rPr>
      </w:pPr>
    </w:p>
    <w:p w14:paraId="425DEC21" w14:textId="77777777" w:rsidR="000800C4" w:rsidRDefault="00106958">
      <w:pPr>
        <w:widowControl w:val="0"/>
        <w:jc w:val="center"/>
        <w:rPr>
          <w:b/>
          <w:bCs/>
          <w:szCs w:val="24"/>
        </w:rPr>
      </w:pPr>
      <w:r>
        <w:rPr>
          <w:b/>
          <w:bCs/>
          <w:szCs w:val="24"/>
        </w:rPr>
        <w:t>II SKYRIUS</w:t>
      </w:r>
    </w:p>
    <w:p w14:paraId="2838849B" w14:textId="77777777" w:rsidR="000800C4" w:rsidRDefault="00106958">
      <w:pPr>
        <w:widowControl w:val="0"/>
        <w:jc w:val="center"/>
        <w:rPr>
          <w:b/>
          <w:szCs w:val="24"/>
        </w:rPr>
      </w:pPr>
      <w:r>
        <w:rPr>
          <w:b/>
          <w:caps/>
          <w:szCs w:val="24"/>
        </w:rPr>
        <w:t>DUOMENŲ SUBJEKTŲ</w:t>
      </w:r>
      <w:r>
        <w:rPr>
          <w:b/>
          <w:szCs w:val="24"/>
        </w:rPr>
        <w:t xml:space="preserve"> TEISĖS IR PRAŠYMŲ DĖL ŠIŲ TEISIŲ ĮGYVENDINIMO PATEIKIMO IR NAGRINĖJIMO TVARKA</w:t>
      </w:r>
    </w:p>
    <w:p w14:paraId="1B440740" w14:textId="77777777" w:rsidR="000800C4" w:rsidRDefault="000800C4">
      <w:pPr>
        <w:widowControl w:val="0"/>
        <w:jc w:val="center"/>
        <w:rPr>
          <w:b/>
          <w:szCs w:val="24"/>
        </w:rPr>
      </w:pPr>
    </w:p>
    <w:p w14:paraId="1BD6ED08" w14:textId="77777777" w:rsidR="000800C4" w:rsidRDefault="00106958">
      <w:pPr>
        <w:widowControl w:val="0"/>
        <w:jc w:val="center"/>
        <w:rPr>
          <w:b/>
          <w:szCs w:val="24"/>
        </w:rPr>
      </w:pPr>
      <w:r>
        <w:rPr>
          <w:b/>
          <w:szCs w:val="24"/>
        </w:rPr>
        <w:t>PIRMASIS SKIRSNIS</w:t>
      </w:r>
    </w:p>
    <w:p w14:paraId="1F500A06" w14:textId="77777777" w:rsidR="000800C4" w:rsidRDefault="00106958">
      <w:pPr>
        <w:widowControl w:val="0"/>
        <w:jc w:val="center"/>
        <w:rPr>
          <w:b/>
          <w:caps/>
          <w:szCs w:val="24"/>
        </w:rPr>
      </w:pPr>
      <w:r>
        <w:rPr>
          <w:b/>
          <w:caps/>
          <w:szCs w:val="24"/>
        </w:rPr>
        <w:t>Duomenų subjektų prašymų dėl jų teisių įgyvendinimo pateikimo ir nagrinėjimo tvarka</w:t>
      </w:r>
    </w:p>
    <w:p w14:paraId="5C9D51E8" w14:textId="77777777" w:rsidR="000800C4" w:rsidRDefault="000800C4">
      <w:pPr>
        <w:widowControl w:val="0"/>
        <w:ind w:firstLine="567"/>
        <w:jc w:val="center"/>
        <w:rPr>
          <w:b/>
          <w:szCs w:val="24"/>
        </w:rPr>
      </w:pPr>
    </w:p>
    <w:p w14:paraId="1A5C274C" w14:textId="157427FA" w:rsidR="000800C4" w:rsidRDefault="0075685F">
      <w:pPr>
        <w:widowControl w:val="0"/>
        <w:tabs>
          <w:tab w:val="left" w:pos="851"/>
        </w:tabs>
        <w:ind w:firstLine="567"/>
        <w:jc w:val="both"/>
        <w:rPr>
          <w:szCs w:val="24"/>
        </w:rPr>
      </w:pPr>
      <w:r w:rsidRPr="001263CD">
        <w:rPr>
          <w:szCs w:val="24"/>
        </w:rPr>
        <w:t>4</w:t>
      </w:r>
      <w:r w:rsidR="00106958">
        <w:rPr>
          <w:szCs w:val="24"/>
        </w:rPr>
        <w:t>.</w:t>
      </w:r>
      <w:r w:rsidR="00106958">
        <w:rPr>
          <w:szCs w:val="24"/>
        </w:rPr>
        <w:tab/>
        <w:t>Duomenų subjektai turi šias teises, įtvirtintas Reglamente:</w:t>
      </w:r>
    </w:p>
    <w:p w14:paraId="72241753" w14:textId="77777777" w:rsidR="0075685F" w:rsidRDefault="0075685F" w:rsidP="0075685F">
      <w:pPr>
        <w:tabs>
          <w:tab w:val="left" w:pos="993"/>
        </w:tabs>
        <w:ind w:firstLine="567"/>
        <w:jc w:val="both"/>
        <w:rPr>
          <w:szCs w:val="24"/>
        </w:rPr>
      </w:pPr>
      <w:r>
        <w:rPr>
          <w:szCs w:val="24"/>
        </w:rPr>
        <w:t>4</w:t>
      </w:r>
      <w:r w:rsidR="00106958">
        <w:rPr>
          <w:szCs w:val="24"/>
        </w:rPr>
        <w:t>.1.</w:t>
      </w:r>
      <w:r w:rsidR="00106958">
        <w:rPr>
          <w:szCs w:val="24"/>
        </w:rPr>
        <w:tab/>
        <w:t>teisę gauti informaciją apie duomenų tvarkymą;</w:t>
      </w:r>
    </w:p>
    <w:p w14:paraId="5ADBB21A" w14:textId="7CCE30B8" w:rsidR="000800C4" w:rsidRPr="0075685F" w:rsidRDefault="0075685F" w:rsidP="0075685F">
      <w:pPr>
        <w:tabs>
          <w:tab w:val="left" w:pos="993"/>
        </w:tabs>
        <w:ind w:firstLine="567"/>
        <w:jc w:val="both"/>
        <w:rPr>
          <w:szCs w:val="24"/>
        </w:rPr>
      </w:pPr>
      <w:r>
        <w:rPr>
          <w:szCs w:val="24"/>
        </w:rPr>
        <w:t xml:space="preserve">4.2. </w:t>
      </w:r>
      <w:r w:rsidR="00106958" w:rsidRPr="0075685F">
        <w:rPr>
          <w:szCs w:val="24"/>
        </w:rPr>
        <w:t>teisę susipažinti su savo asmens duomenimis;</w:t>
      </w:r>
    </w:p>
    <w:p w14:paraId="394C7772" w14:textId="058A39C4" w:rsidR="000800C4" w:rsidRDefault="0075685F">
      <w:pPr>
        <w:tabs>
          <w:tab w:val="left" w:pos="993"/>
        </w:tabs>
        <w:ind w:firstLine="567"/>
        <w:jc w:val="both"/>
        <w:rPr>
          <w:szCs w:val="24"/>
        </w:rPr>
      </w:pPr>
      <w:r>
        <w:rPr>
          <w:szCs w:val="24"/>
        </w:rPr>
        <w:t>4</w:t>
      </w:r>
      <w:r w:rsidR="00106958">
        <w:rPr>
          <w:szCs w:val="24"/>
        </w:rPr>
        <w:t>.3.</w:t>
      </w:r>
      <w:r w:rsidR="00106958">
        <w:rPr>
          <w:szCs w:val="24"/>
        </w:rPr>
        <w:tab/>
        <w:t>teisę reikalauti ištaisyti asmens duomenis;</w:t>
      </w:r>
    </w:p>
    <w:p w14:paraId="458F2EC0" w14:textId="24EDCD6D" w:rsidR="000800C4" w:rsidRDefault="0075685F">
      <w:pPr>
        <w:tabs>
          <w:tab w:val="left" w:pos="993"/>
        </w:tabs>
        <w:ind w:firstLine="567"/>
        <w:jc w:val="both"/>
        <w:rPr>
          <w:szCs w:val="24"/>
        </w:rPr>
      </w:pPr>
      <w:r>
        <w:rPr>
          <w:szCs w:val="24"/>
        </w:rPr>
        <w:t>4</w:t>
      </w:r>
      <w:r w:rsidR="00106958">
        <w:rPr>
          <w:szCs w:val="24"/>
        </w:rPr>
        <w:t>.4.</w:t>
      </w:r>
      <w:r w:rsidR="00106958">
        <w:rPr>
          <w:szCs w:val="24"/>
        </w:rPr>
        <w:tab/>
        <w:t>teisę reikalauti ištrinti asmens duomenis („teisė būti pamirštam“);</w:t>
      </w:r>
    </w:p>
    <w:p w14:paraId="21014987" w14:textId="4B7305DA" w:rsidR="000800C4" w:rsidRDefault="0075685F">
      <w:pPr>
        <w:tabs>
          <w:tab w:val="left" w:pos="993"/>
        </w:tabs>
        <w:ind w:firstLine="567"/>
        <w:jc w:val="both"/>
        <w:rPr>
          <w:szCs w:val="24"/>
        </w:rPr>
      </w:pPr>
      <w:r>
        <w:rPr>
          <w:szCs w:val="24"/>
        </w:rPr>
        <w:t>4</w:t>
      </w:r>
      <w:r w:rsidR="00106958">
        <w:rPr>
          <w:szCs w:val="24"/>
        </w:rPr>
        <w:t>.5.</w:t>
      </w:r>
      <w:r w:rsidR="00106958">
        <w:rPr>
          <w:szCs w:val="24"/>
        </w:rPr>
        <w:tab/>
        <w:t>teisę apriboti asmens duomenų tvarkymą;</w:t>
      </w:r>
    </w:p>
    <w:p w14:paraId="496E8859" w14:textId="1EB19051" w:rsidR="000800C4" w:rsidRDefault="0075685F">
      <w:pPr>
        <w:tabs>
          <w:tab w:val="left" w:pos="993"/>
        </w:tabs>
        <w:ind w:firstLine="567"/>
        <w:jc w:val="both"/>
        <w:rPr>
          <w:szCs w:val="24"/>
        </w:rPr>
      </w:pPr>
      <w:r>
        <w:rPr>
          <w:szCs w:val="24"/>
        </w:rPr>
        <w:t>4</w:t>
      </w:r>
      <w:r w:rsidR="00106958">
        <w:rPr>
          <w:szCs w:val="24"/>
        </w:rPr>
        <w:t>.6.</w:t>
      </w:r>
      <w:r w:rsidR="00106958">
        <w:rPr>
          <w:szCs w:val="24"/>
        </w:rPr>
        <w:tab/>
        <w:t>teisę nesutikti su asmens duomenų tvarkymu;</w:t>
      </w:r>
    </w:p>
    <w:p w14:paraId="3071A309" w14:textId="44571638" w:rsidR="000800C4" w:rsidRDefault="0075685F">
      <w:pPr>
        <w:tabs>
          <w:tab w:val="left" w:pos="993"/>
        </w:tabs>
        <w:ind w:firstLine="567"/>
        <w:jc w:val="both"/>
        <w:rPr>
          <w:szCs w:val="24"/>
        </w:rPr>
      </w:pPr>
      <w:r>
        <w:rPr>
          <w:szCs w:val="24"/>
        </w:rPr>
        <w:t>4</w:t>
      </w:r>
      <w:r w:rsidR="00106958">
        <w:rPr>
          <w:szCs w:val="24"/>
        </w:rPr>
        <w:t>.7.</w:t>
      </w:r>
      <w:r w:rsidR="00106958">
        <w:rPr>
          <w:szCs w:val="24"/>
        </w:rPr>
        <w:tab/>
        <w:t xml:space="preserve">teisę į asmens duomenų </w:t>
      </w:r>
      <w:proofErr w:type="spellStart"/>
      <w:r w:rsidR="00106958">
        <w:rPr>
          <w:szCs w:val="24"/>
        </w:rPr>
        <w:t>perkeliamumą</w:t>
      </w:r>
      <w:proofErr w:type="spellEnd"/>
      <w:r w:rsidR="00106958">
        <w:rPr>
          <w:szCs w:val="24"/>
        </w:rPr>
        <w:t>;</w:t>
      </w:r>
    </w:p>
    <w:p w14:paraId="5549972E" w14:textId="77777777" w:rsidR="0075685F" w:rsidRDefault="0075685F" w:rsidP="0075685F">
      <w:pPr>
        <w:tabs>
          <w:tab w:val="left" w:pos="993"/>
        </w:tabs>
        <w:ind w:firstLine="567"/>
        <w:jc w:val="both"/>
        <w:rPr>
          <w:szCs w:val="24"/>
        </w:rPr>
      </w:pPr>
      <w:r>
        <w:rPr>
          <w:szCs w:val="24"/>
        </w:rPr>
        <w:t>4</w:t>
      </w:r>
      <w:r w:rsidR="00106958">
        <w:rPr>
          <w:szCs w:val="24"/>
        </w:rPr>
        <w:t>.8.</w:t>
      </w:r>
      <w:r w:rsidR="00106958">
        <w:rPr>
          <w:szCs w:val="24"/>
        </w:rPr>
        <w:tab/>
        <w:t>teisę, kad jam nebūtų taikomas tik automatizuotu duomenų tvarkymu, įskaitant profiliavimą, grindžiamas sprendimas.</w:t>
      </w:r>
    </w:p>
    <w:p w14:paraId="17137D92" w14:textId="117C13DE" w:rsidR="000800C4" w:rsidRPr="0075685F" w:rsidRDefault="0075685F" w:rsidP="0075685F">
      <w:pPr>
        <w:tabs>
          <w:tab w:val="left" w:pos="993"/>
        </w:tabs>
        <w:ind w:firstLine="567"/>
        <w:jc w:val="both"/>
        <w:rPr>
          <w:szCs w:val="24"/>
        </w:rPr>
      </w:pPr>
      <w:r>
        <w:rPr>
          <w:szCs w:val="24"/>
        </w:rPr>
        <w:t xml:space="preserve">5. </w:t>
      </w:r>
      <w:r w:rsidR="00106958" w:rsidRPr="0075685F">
        <w:rPr>
          <w:szCs w:val="24"/>
        </w:rPr>
        <w:t xml:space="preserve">Duomenų subjektas, siekdamas įgyvendinti Aprašo </w:t>
      </w:r>
      <w:r w:rsidR="00AE7982" w:rsidRPr="0028262B">
        <w:rPr>
          <w:szCs w:val="24"/>
        </w:rPr>
        <w:t>4</w:t>
      </w:r>
      <w:r w:rsidR="00106958" w:rsidRPr="0075685F">
        <w:rPr>
          <w:szCs w:val="24"/>
        </w:rPr>
        <w:t xml:space="preserve"> punkte nurodytas teises (išskyrus Aprašo </w:t>
      </w:r>
      <w:r w:rsidR="00AE7982" w:rsidRPr="0028262B">
        <w:rPr>
          <w:szCs w:val="24"/>
        </w:rPr>
        <w:t>4</w:t>
      </w:r>
      <w:r w:rsidR="00106958" w:rsidRPr="0075685F">
        <w:rPr>
          <w:szCs w:val="24"/>
        </w:rPr>
        <w:t>.1 papunktyje nurodytą teisę), privalo asmeniškai</w:t>
      </w:r>
      <w:r w:rsidR="00AE7982" w:rsidRPr="00AE7982">
        <w:rPr>
          <w:szCs w:val="24"/>
        </w:rPr>
        <w:t xml:space="preserve"> </w:t>
      </w:r>
      <w:r w:rsidR="00AE7982" w:rsidRPr="00234A0F">
        <w:rPr>
          <w:szCs w:val="24"/>
        </w:rPr>
        <w:t xml:space="preserve">ar </w:t>
      </w:r>
      <w:r w:rsidR="00AE7982">
        <w:rPr>
          <w:szCs w:val="24"/>
        </w:rPr>
        <w:t>per</w:t>
      </w:r>
      <w:r w:rsidR="00AE7982" w:rsidRPr="00234A0F">
        <w:rPr>
          <w:szCs w:val="24"/>
        </w:rPr>
        <w:t xml:space="preserve"> atstov</w:t>
      </w:r>
      <w:r w:rsidR="00AE7982">
        <w:rPr>
          <w:szCs w:val="24"/>
        </w:rPr>
        <w:t xml:space="preserve">ą </w:t>
      </w:r>
      <w:r w:rsidR="00AE7982" w:rsidRPr="00912541">
        <w:rPr>
          <w:szCs w:val="24"/>
        </w:rPr>
        <w:t xml:space="preserve">fiziškai atvykus į </w:t>
      </w:r>
      <w:r w:rsidR="006E360C" w:rsidRPr="00912541">
        <w:rPr>
          <w:szCs w:val="24"/>
        </w:rPr>
        <w:t xml:space="preserve">Biurą </w:t>
      </w:r>
      <w:r w:rsidR="00AE7982" w:rsidRPr="00912541">
        <w:rPr>
          <w:szCs w:val="24"/>
        </w:rPr>
        <w:t xml:space="preserve">adresu </w:t>
      </w:r>
      <w:r w:rsidR="00EA394C" w:rsidRPr="00912541">
        <w:rPr>
          <w:szCs w:val="24"/>
        </w:rPr>
        <w:t>P</w:t>
      </w:r>
      <w:r w:rsidR="00122691" w:rsidRPr="00912541">
        <w:rPr>
          <w:szCs w:val="24"/>
        </w:rPr>
        <w:t xml:space="preserve">olocko </w:t>
      </w:r>
      <w:r w:rsidR="00EA394C" w:rsidRPr="00912541">
        <w:rPr>
          <w:szCs w:val="24"/>
        </w:rPr>
        <w:t xml:space="preserve">g. </w:t>
      </w:r>
      <w:r w:rsidR="005E0346" w:rsidRPr="00912541">
        <w:rPr>
          <w:szCs w:val="24"/>
        </w:rPr>
        <w:t>1</w:t>
      </w:r>
      <w:r w:rsidR="00EA394C" w:rsidRPr="00912541">
        <w:rPr>
          <w:szCs w:val="24"/>
        </w:rPr>
        <w:t>2</w:t>
      </w:r>
      <w:r w:rsidR="005E0346" w:rsidRPr="00912541">
        <w:rPr>
          <w:szCs w:val="24"/>
        </w:rPr>
        <w:t>-2</w:t>
      </w:r>
      <w:r w:rsidR="005B6488" w:rsidRPr="00912541">
        <w:rPr>
          <w:szCs w:val="24"/>
        </w:rPr>
        <w:t xml:space="preserve">, </w:t>
      </w:r>
      <w:r w:rsidR="00EA394C" w:rsidRPr="00912541">
        <w:rPr>
          <w:szCs w:val="24"/>
        </w:rPr>
        <w:t>Vilnius</w:t>
      </w:r>
      <w:r w:rsidR="00106958" w:rsidRPr="00912541">
        <w:rPr>
          <w:szCs w:val="24"/>
        </w:rPr>
        <w:t>, paštu, per pasiuntinį ar elektroninių ryšių priemonėmis (</w:t>
      </w:r>
      <w:r w:rsidR="00106958" w:rsidRPr="0075685F">
        <w:rPr>
          <w:szCs w:val="24"/>
        </w:rPr>
        <w:t>pasirašęs elektroniniu parašu</w:t>
      </w:r>
      <w:r w:rsidR="00AE7982">
        <w:rPr>
          <w:szCs w:val="24"/>
        </w:rPr>
        <w:t>)</w:t>
      </w:r>
      <w:r w:rsidR="00106958" w:rsidRPr="0075685F">
        <w:rPr>
          <w:szCs w:val="24"/>
        </w:rPr>
        <w:t xml:space="preserve"> pateikti rašytinį prašymą (toliau </w:t>
      </w:r>
      <w:r w:rsidR="00106958">
        <w:sym w:font="Symbol" w:char="F02D"/>
      </w:r>
      <w:r w:rsidR="00106958" w:rsidRPr="0075685F">
        <w:rPr>
          <w:szCs w:val="24"/>
        </w:rPr>
        <w:t xml:space="preserve"> Prašymas). Aprašo </w:t>
      </w:r>
      <w:r w:rsidR="00AE7982">
        <w:rPr>
          <w:szCs w:val="24"/>
        </w:rPr>
        <w:t>4</w:t>
      </w:r>
      <w:r w:rsidR="00106958" w:rsidRPr="0075685F">
        <w:rPr>
          <w:szCs w:val="24"/>
        </w:rPr>
        <w:t xml:space="preserve">.1 papunktyje nurodyta teisė įgyvendinama </w:t>
      </w:r>
      <w:r w:rsidR="00106958" w:rsidRPr="00E16408">
        <w:rPr>
          <w:szCs w:val="24"/>
        </w:rPr>
        <w:t xml:space="preserve">Aprašo </w:t>
      </w:r>
      <w:r w:rsidR="00E16408" w:rsidRPr="0028262B">
        <w:rPr>
          <w:szCs w:val="24"/>
        </w:rPr>
        <w:t>1</w:t>
      </w:r>
      <w:r w:rsidR="00281C57" w:rsidRPr="0028262B">
        <w:rPr>
          <w:szCs w:val="24"/>
        </w:rPr>
        <w:t>8</w:t>
      </w:r>
      <w:r w:rsidR="00106958" w:rsidRPr="0075685F">
        <w:rPr>
          <w:szCs w:val="24"/>
        </w:rPr>
        <w:t xml:space="preserve"> punkte nurodytais būdais.</w:t>
      </w:r>
    </w:p>
    <w:p w14:paraId="61C501DC" w14:textId="243436DB" w:rsidR="000800C4" w:rsidRDefault="00AE7982">
      <w:pPr>
        <w:widowControl w:val="0"/>
        <w:tabs>
          <w:tab w:val="left" w:pos="993"/>
        </w:tabs>
        <w:ind w:firstLine="567"/>
        <w:jc w:val="both"/>
        <w:rPr>
          <w:szCs w:val="24"/>
        </w:rPr>
      </w:pPr>
      <w:r>
        <w:rPr>
          <w:szCs w:val="24"/>
        </w:rPr>
        <w:t>6</w:t>
      </w:r>
      <w:r w:rsidR="00106958">
        <w:rPr>
          <w:szCs w:val="24"/>
        </w:rPr>
        <w:t>.</w:t>
      </w:r>
      <w:r w:rsidR="00106958">
        <w:rPr>
          <w:szCs w:val="24"/>
        </w:rPr>
        <w:tab/>
        <w:t xml:space="preserve">Duomenų subjektui dėl Aprašo </w:t>
      </w:r>
      <w:r>
        <w:rPr>
          <w:szCs w:val="24"/>
        </w:rPr>
        <w:t>4</w:t>
      </w:r>
      <w:r w:rsidR="00106958">
        <w:rPr>
          <w:szCs w:val="24"/>
        </w:rPr>
        <w:t xml:space="preserve"> punkte nurodytų teisių įgyvendinimo kreipiantis žodžiu, atsižvelgiant į jo </w:t>
      </w:r>
      <w:r w:rsidR="001548D7">
        <w:rPr>
          <w:szCs w:val="24"/>
        </w:rPr>
        <w:t>P</w:t>
      </w:r>
      <w:r w:rsidR="00106958">
        <w:rPr>
          <w:szCs w:val="24"/>
        </w:rPr>
        <w:t xml:space="preserve">rašymo apimtį, pobūdį, duomenų subjekto teisę, kurią pageidauja įgyvendinti, ir </w:t>
      </w:r>
      <w:r w:rsidR="00106958">
        <w:rPr>
          <w:szCs w:val="24"/>
        </w:rPr>
        <w:lastRenderedPageBreak/>
        <w:t xml:space="preserve">kitas aplinkybes, jo </w:t>
      </w:r>
      <w:r w:rsidR="001548D7">
        <w:rPr>
          <w:szCs w:val="24"/>
        </w:rPr>
        <w:t>P</w:t>
      </w:r>
      <w:r w:rsidR="00106958">
        <w:rPr>
          <w:szCs w:val="24"/>
        </w:rPr>
        <w:t xml:space="preserve">rašymas gali būti įgyvendintas ir informacija jam suteikta žodžiu (prieš tai tinkamai nustačius duomenų subjekto asmens tapatybę) arba duomenų subjektas turi būti informuojamas apie būtinybę pateikti rašytinį </w:t>
      </w:r>
      <w:r w:rsidR="001548D7">
        <w:rPr>
          <w:szCs w:val="24"/>
        </w:rPr>
        <w:t>P</w:t>
      </w:r>
      <w:r w:rsidR="00106958">
        <w:rPr>
          <w:szCs w:val="24"/>
        </w:rPr>
        <w:t xml:space="preserve">rašymą, atitinkantį </w:t>
      </w:r>
      <w:r w:rsidR="00106958" w:rsidRPr="00065F9F">
        <w:rPr>
          <w:szCs w:val="24"/>
        </w:rPr>
        <w:t xml:space="preserve">Aprašo </w:t>
      </w:r>
      <w:r w:rsidR="00CD6366" w:rsidRPr="00065F9F">
        <w:rPr>
          <w:szCs w:val="24"/>
        </w:rPr>
        <w:t>8</w:t>
      </w:r>
      <w:r w:rsidR="00065F9F" w:rsidRPr="00065F9F">
        <w:rPr>
          <w:szCs w:val="24"/>
        </w:rPr>
        <w:t xml:space="preserve">, 9 ir </w:t>
      </w:r>
      <w:r w:rsidR="00065F9F" w:rsidRPr="0028262B">
        <w:rPr>
          <w:szCs w:val="24"/>
        </w:rPr>
        <w:t>1</w:t>
      </w:r>
      <w:r w:rsidR="0072798D" w:rsidRPr="00065F9F">
        <w:rPr>
          <w:szCs w:val="24"/>
        </w:rPr>
        <w:t>1</w:t>
      </w:r>
      <w:r w:rsidR="00106958">
        <w:rPr>
          <w:szCs w:val="24"/>
        </w:rPr>
        <w:t xml:space="preserve"> punktuose nustatytus reikalavimus.</w:t>
      </w:r>
    </w:p>
    <w:p w14:paraId="5DE53B1F" w14:textId="7559AA4D" w:rsidR="000800C4" w:rsidRDefault="00AE7982">
      <w:pPr>
        <w:widowControl w:val="0"/>
        <w:tabs>
          <w:tab w:val="left" w:pos="993"/>
        </w:tabs>
        <w:ind w:firstLine="567"/>
        <w:jc w:val="both"/>
        <w:rPr>
          <w:szCs w:val="24"/>
        </w:rPr>
      </w:pPr>
      <w:r>
        <w:rPr>
          <w:szCs w:val="24"/>
        </w:rPr>
        <w:t>7</w:t>
      </w:r>
      <w:r w:rsidR="00106958">
        <w:rPr>
          <w:szCs w:val="24"/>
        </w:rPr>
        <w:t>.</w:t>
      </w:r>
      <w:r w:rsidR="00106958">
        <w:rPr>
          <w:szCs w:val="24"/>
        </w:rPr>
        <w:tab/>
        <w:t xml:space="preserve">Kreipiantis raštu dėl </w:t>
      </w:r>
      <w:r w:rsidR="00382704">
        <w:rPr>
          <w:szCs w:val="24"/>
        </w:rPr>
        <w:t>Apra</w:t>
      </w:r>
      <w:r w:rsidR="00382704" w:rsidRPr="0028262B">
        <w:rPr>
          <w:szCs w:val="24"/>
        </w:rPr>
        <w:t>šo 4.2</w:t>
      </w:r>
      <w:r w:rsidR="00382704">
        <w:sym w:font="Symbol" w:char="F02D"/>
      </w:r>
      <w:r w:rsidR="00382704" w:rsidRPr="0028262B">
        <w:rPr>
          <w:szCs w:val="24"/>
        </w:rPr>
        <w:t>4.6 papunk</w:t>
      </w:r>
      <w:r w:rsidR="00382704">
        <w:rPr>
          <w:szCs w:val="24"/>
        </w:rPr>
        <w:t>čiuose nustatytų</w:t>
      </w:r>
      <w:r w:rsidR="00382704" w:rsidRPr="0028262B">
        <w:rPr>
          <w:szCs w:val="24"/>
        </w:rPr>
        <w:t xml:space="preserve"> </w:t>
      </w:r>
      <w:r w:rsidR="00106958">
        <w:rPr>
          <w:szCs w:val="24"/>
        </w:rPr>
        <w:t xml:space="preserve">duomenų subjekto teisių įgyvendinimo, rekomenduojama pateikti Aprašo </w:t>
      </w:r>
      <w:r w:rsidR="00106958" w:rsidRPr="00310F7B">
        <w:rPr>
          <w:szCs w:val="24"/>
        </w:rPr>
        <w:t>1</w:t>
      </w:r>
      <w:r w:rsidR="00E537E9">
        <w:sym w:font="Symbol" w:char="F02D"/>
      </w:r>
      <w:r w:rsidR="00310F7B" w:rsidRPr="0028262B">
        <w:rPr>
          <w:szCs w:val="24"/>
        </w:rPr>
        <w:t>5</w:t>
      </w:r>
      <w:r w:rsidR="00106958">
        <w:rPr>
          <w:szCs w:val="24"/>
        </w:rPr>
        <w:t xml:space="preserve"> pried</w:t>
      </w:r>
      <w:r w:rsidR="00AA7689">
        <w:rPr>
          <w:szCs w:val="24"/>
        </w:rPr>
        <w:t>uose</w:t>
      </w:r>
      <w:r w:rsidR="00106958">
        <w:rPr>
          <w:szCs w:val="24"/>
        </w:rPr>
        <w:t xml:space="preserve"> nurodytos formos </w:t>
      </w:r>
      <w:r w:rsidR="00AA7689">
        <w:rPr>
          <w:szCs w:val="24"/>
        </w:rPr>
        <w:t xml:space="preserve">atitinkamą </w:t>
      </w:r>
      <w:r w:rsidR="00106958">
        <w:rPr>
          <w:szCs w:val="24"/>
        </w:rPr>
        <w:t>Prašymą įgyvendinti duomenų subjekto teisę</w:t>
      </w:r>
      <w:r>
        <w:rPr>
          <w:szCs w:val="24"/>
        </w:rPr>
        <w:t xml:space="preserve">. Visais atvejais kreipiantis raštu duomenų subjektas turi </w:t>
      </w:r>
      <w:r w:rsidRPr="00CC41CD">
        <w:rPr>
          <w:rFonts w:eastAsiaTheme="minorHAnsi"/>
          <w:szCs w:val="24"/>
        </w:rPr>
        <w:t>patvirtin</w:t>
      </w:r>
      <w:r>
        <w:rPr>
          <w:rFonts w:eastAsiaTheme="minorHAnsi"/>
          <w:szCs w:val="24"/>
        </w:rPr>
        <w:t>ti</w:t>
      </w:r>
      <w:r w:rsidRPr="00CC41CD">
        <w:rPr>
          <w:rFonts w:eastAsiaTheme="minorHAnsi"/>
          <w:szCs w:val="24"/>
        </w:rPr>
        <w:t xml:space="preserve"> asmens tapatybę </w:t>
      </w:r>
      <w:r>
        <w:rPr>
          <w:rFonts w:eastAsiaTheme="minorHAnsi"/>
          <w:szCs w:val="24"/>
        </w:rPr>
        <w:t xml:space="preserve">Aprašo </w:t>
      </w:r>
      <w:r w:rsidRPr="00CC41CD">
        <w:rPr>
          <w:rFonts w:eastAsiaTheme="minorHAnsi"/>
          <w:szCs w:val="24"/>
        </w:rPr>
        <w:t>nustatyta tvarka</w:t>
      </w:r>
      <w:r w:rsidR="00454133">
        <w:rPr>
          <w:rFonts w:eastAsiaTheme="minorHAnsi"/>
          <w:szCs w:val="24"/>
        </w:rPr>
        <w:t>.</w:t>
      </w:r>
    </w:p>
    <w:p w14:paraId="45CAC0C8" w14:textId="24D2DA64" w:rsidR="000800C4" w:rsidRDefault="00AE7982">
      <w:pPr>
        <w:widowControl w:val="0"/>
        <w:tabs>
          <w:tab w:val="left" w:pos="993"/>
        </w:tabs>
        <w:ind w:firstLine="567"/>
        <w:jc w:val="both"/>
        <w:rPr>
          <w:szCs w:val="24"/>
        </w:rPr>
      </w:pPr>
      <w:r>
        <w:rPr>
          <w:szCs w:val="24"/>
        </w:rPr>
        <w:t>8</w:t>
      </w:r>
      <w:r w:rsidR="00106958">
        <w:rPr>
          <w:szCs w:val="24"/>
        </w:rPr>
        <w:t>.</w:t>
      </w:r>
      <w:r w:rsidR="00106958">
        <w:rPr>
          <w:szCs w:val="24"/>
        </w:rPr>
        <w:tab/>
        <w:t xml:space="preserve">Prašymas turi būti įskaitomas, duomenų subjekto pasirašytas, jame turi būti nurodytas duomenų subjekto vardas, pavardė, asmens kodas, kontaktiniai duomenys pasirinktinai ryšiui palaikyti bei informacija apie tai, kokią Aprašo </w:t>
      </w:r>
      <w:r w:rsidR="009D3163" w:rsidRPr="0028262B">
        <w:rPr>
          <w:szCs w:val="24"/>
        </w:rPr>
        <w:t>4</w:t>
      </w:r>
      <w:r w:rsidR="00106958">
        <w:rPr>
          <w:szCs w:val="24"/>
        </w:rPr>
        <w:t>.2</w:t>
      </w:r>
      <w:r w:rsidR="00106958">
        <w:sym w:font="Symbol" w:char="F02D"/>
      </w:r>
      <w:r w:rsidR="009D3163">
        <w:rPr>
          <w:szCs w:val="24"/>
        </w:rPr>
        <w:t>4</w:t>
      </w:r>
      <w:r w:rsidR="00106958">
        <w:rPr>
          <w:szCs w:val="24"/>
        </w:rPr>
        <w:t>.8 papunkčiuose nurodytą teisę ir kokios apimties pageidauja įgyvendinti, bei informacija, kokiu būdu duomenų subjektas pageidauja gauti atsakymą.</w:t>
      </w:r>
    </w:p>
    <w:p w14:paraId="0E529319" w14:textId="0F093DEB" w:rsidR="000800C4" w:rsidRDefault="009D3163">
      <w:pPr>
        <w:widowControl w:val="0"/>
        <w:tabs>
          <w:tab w:val="left" w:pos="993"/>
        </w:tabs>
        <w:ind w:firstLine="567"/>
        <w:jc w:val="both"/>
        <w:rPr>
          <w:szCs w:val="24"/>
        </w:rPr>
      </w:pPr>
      <w:r>
        <w:rPr>
          <w:szCs w:val="24"/>
        </w:rPr>
        <w:t>9</w:t>
      </w:r>
      <w:r w:rsidR="00106958">
        <w:rPr>
          <w:szCs w:val="24"/>
        </w:rPr>
        <w:t>.</w:t>
      </w:r>
      <w:r w:rsidR="00106958">
        <w:rPr>
          <w:szCs w:val="24"/>
        </w:rPr>
        <w:tab/>
        <w:t>Pateikdamas Prašymą, duomenų subjektas privalo patvirtinti savo tapatybę:</w:t>
      </w:r>
    </w:p>
    <w:p w14:paraId="10E1E2C7" w14:textId="64F0774D" w:rsidR="000800C4" w:rsidRPr="00A20DCD" w:rsidRDefault="009D3163">
      <w:pPr>
        <w:tabs>
          <w:tab w:val="left" w:pos="1134"/>
        </w:tabs>
        <w:ind w:firstLine="567"/>
        <w:jc w:val="both"/>
        <w:rPr>
          <w:szCs w:val="24"/>
        </w:rPr>
      </w:pPr>
      <w:r>
        <w:rPr>
          <w:szCs w:val="24"/>
        </w:rPr>
        <w:t>9.</w:t>
      </w:r>
      <w:r w:rsidR="00106958">
        <w:rPr>
          <w:szCs w:val="24"/>
        </w:rPr>
        <w:t>1.</w:t>
      </w:r>
      <w:r w:rsidR="00106958">
        <w:rPr>
          <w:szCs w:val="24"/>
        </w:rPr>
        <w:tab/>
      </w:r>
      <w:r w:rsidR="00106958" w:rsidRPr="00A20DCD">
        <w:rPr>
          <w:szCs w:val="24"/>
        </w:rPr>
        <w:t xml:space="preserve">jeigu Prašymas pateikiamas tiesiogiai </w:t>
      </w:r>
      <w:r w:rsidR="006E360C">
        <w:rPr>
          <w:szCs w:val="24"/>
        </w:rPr>
        <w:t>Biuro</w:t>
      </w:r>
      <w:r w:rsidRPr="00A20DCD">
        <w:rPr>
          <w:szCs w:val="24"/>
        </w:rPr>
        <w:t xml:space="preserve"> darbuotojui</w:t>
      </w:r>
      <w:r w:rsidR="00106958" w:rsidRPr="00A20DCD">
        <w:rPr>
          <w:szCs w:val="24"/>
        </w:rPr>
        <w:t xml:space="preserve">, duomenų subjektas </w:t>
      </w:r>
      <w:r w:rsidR="006E360C">
        <w:rPr>
          <w:szCs w:val="24"/>
        </w:rPr>
        <w:t xml:space="preserve">Biuro </w:t>
      </w:r>
      <w:r w:rsidR="00106958" w:rsidRPr="00A20DCD">
        <w:rPr>
          <w:szCs w:val="24"/>
        </w:rPr>
        <w:t>darbuotojui privalo pateikti asmens tapatybę patvirtinantį dokumentą;</w:t>
      </w:r>
    </w:p>
    <w:p w14:paraId="44C5A4B7" w14:textId="7C7EB9E7" w:rsidR="000800C4" w:rsidRDefault="009D3163">
      <w:pPr>
        <w:tabs>
          <w:tab w:val="left" w:pos="1134"/>
        </w:tabs>
        <w:ind w:firstLine="567"/>
        <w:jc w:val="both"/>
        <w:rPr>
          <w:szCs w:val="24"/>
        </w:rPr>
      </w:pPr>
      <w:r w:rsidRPr="00A20DCD">
        <w:rPr>
          <w:szCs w:val="24"/>
        </w:rPr>
        <w:t>9</w:t>
      </w:r>
      <w:r w:rsidR="00106958" w:rsidRPr="00A20DCD">
        <w:rPr>
          <w:szCs w:val="24"/>
        </w:rPr>
        <w:t>.2.</w:t>
      </w:r>
      <w:r w:rsidR="00106958" w:rsidRPr="00A20DCD">
        <w:rPr>
          <w:szCs w:val="24"/>
        </w:rPr>
        <w:tab/>
        <w:t>jeigu Prašymas pateikiamas paštu ar per pasiuntinį, kartu su Prašymu</w:t>
      </w:r>
      <w:r w:rsidR="00106958">
        <w:rPr>
          <w:szCs w:val="24"/>
        </w:rPr>
        <w:t xml:space="preserve"> turi būti </w:t>
      </w:r>
      <w:r w:rsidR="002C064B">
        <w:rPr>
          <w:szCs w:val="24"/>
        </w:rPr>
        <w:t>pateikiami kontaktiniai duomenys, kuriais Biuras galėtų susisiekti su duomenų subjektu su tikslu gauti papildomos informacijos, kuri galėtų įsitikinti duomenų subjekto tapatybe</w:t>
      </w:r>
      <w:r w:rsidR="00106958">
        <w:rPr>
          <w:szCs w:val="24"/>
        </w:rPr>
        <w:t>;</w:t>
      </w:r>
    </w:p>
    <w:p w14:paraId="6D4CD1B3" w14:textId="012DF913" w:rsidR="000800C4" w:rsidRDefault="009D3163">
      <w:pPr>
        <w:tabs>
          <w:tab w:val="left" w:pos="1134"/>
        </w:tabs>
        <w:ind w:firstLine="567"/>
        <w:jc w:val="both"/>
        <w:rPr>
          <w:szCs w:val="24"/>
        </w:rPr>
      </w:pPr>
      <w:r>
        <w:rPr>
          <w:szCs w:val="24"/>
        </w:rPr>
        <w:t>9</w:t>
      </w:r>
      <w:r w:rsidR="00106958">
        <w:rPr>
          <w:szCs w:val="24"/>
        </w:rPr>
        <w:t>.3.</w:t>
      </w:r>
      <w:r w:rsidR="00106958">
        <w:rPr>
          <w:szCs w:val="24"/>
        </w:rPr>
        <w:tab/>
        <w:t>jeigu Prašymas pateikiamas elektroninių ryšių priemonėmis, Prašymas turi būti pasirašytas kvalifikuotu elektroniniu parašu.</w:t>
      </w:r>
    </w:p>
    <w:p w14:paraId="3715BC56" w14:textId="46A9B1D5" w:rsidR="000800C4" w:rsidRDefault="00106958">
      <w:pPr>
        <w:widowControl w:val="0"/>
        <w:tabs>
          <w:tab w:val="left" w:pos="993"/>
        </w:tabs>
        <w:ind w:firstLine="567"/>
        <w:jc w:val="both"/>
        <w:rPr>
          <w:szCs w:val="24"/>
        </w:rPr>
      </w:pPr>
      <w:r>
        <w:rPr>
          <w:szCs w:val="24"/>
        </w:rPr>
        <w:t>1</w:t>
      </w:r>
      <w:r w:rsidR="009D3163">
        <w:rPr>
          <w:szCs w:val="24"/>
        </w:rPr>
        <w:t>0</w:t>
      </w:r>
      <w:r>
        <w:rPr>
          <w:szCs w:val="24"/>
        </w:rPr>
        <w:t>.</w:t>
      </w:r>
      <w:r>
        <w:rPr>
          <w:szCs w:val="24"/>
        </w:rPr>
        <w:tab/>
        <w:t xml:space="preserve">Esant abejonių dėl duomenų subjekto tapatybės, </w:t>
      </w:r>
      <w:r w:rsidR="006E360C">
        <w:rPr>
          <w:szCs w:val="24"/>
        </w:rPr>
        <w:t>Biuras</w:t>
      </w:r>
      <w:r>
        <w:rPr>
          <w:szCs w:val="24"/>
        </w:rPr>
        <w:t xml:space="preserve"> turi teisę paprašyti papildomos informacijos, reikalingos ja įsitikinti.</w:t>
      </w:r>
    </w:p>
    <w:p w14:paraId="57E6EFE7" w14:textId="034A9E78" w:rsidR="000800C4" w:rsidRDefault="00106958">
      <w:pPr>
        <w:widowControl w:val="0"/>
        <w:tabs>
          <w:tab w:val="left" w:pos="993"/>
        </w:tabs>
        <w:ind w:firstLine="567"/>
        <w:jc w:val="both"/>
        <w:rPr>
          <w:szCs w:val="24"/>
        </w:rPr>
      </w:pPr>
      <w:r>
        <w:rPr>
          <w:szCs w:val="24"/>
        </w:rPr>
        <w:t>1</w:t>
      </w:r>
      <w:r w:rsidR="009D3163" w:rsidRPr="001263CD">
        <w:rPr>
          <w:szCs w:val="24"/>
        </w:rPr>
        <w:t>1</w:t>
      </w:r>
      <w:r>
        <w:rPr>
          <w:szCs w:val="24"/>
        </w:rPr>
        <w:t>.</w:t>
      </w:r>
      <w:r>
        <w:rPr>
          <w:szCs w:val="24"/>
        </w:rPr>
        <w:tab/>
        <w:t xml:space="preserve">Duomenų subjektas Aprašo </w:t>
      </w:r>
      <w:r w:rsidR="009D3163" w:rsidRPr="001263CD">
        <w:rPr>
          <w:szCs w:val="24"/>
        </w:rPr>
        <w:t>4</w:t>
      </w:r>
      <w:r>
        <w:rPr>
          <w:szCs w:val="24"/>
        </w:rPr>
        <w:t xml:space="preserve"> punkte nurodytas teises gali įgyvendinti pats arba per atstovą. Asmens atstovas </w:t>
      </w:r>
      <w:r w:rsidR="004D0295">
        <w:rPr>
          <w:szCs w:val="24"/>
        </w:rPr>
        <w:t>P</w:t>
      </w:r>
      <w:r>
        <w:rPr>
          <w:szCs w:val="24"/>
        </w:rPr>
        <w:t xml:space="preserve">rašyme turi nurodyti savo vardą, pavardę, adresą ir (ar) kitus kontaktinius duomenis ryšiui palaikyti, kuriais asmens atstovas pageidauja gauti atsakymą, taip pat atstovaujamo asmens vardą, pavardę ir asmens kodą, informacija apie tai, kokią Aprašo </w:t>
      </w:r>
      <w:r w:rsidR="009D3163" w:rsidRPr="0028262B">
        <w:rPr>
          <w:szCs w:val="24"/>
        </w:rPr>
        <w:t>4</w:t>
      </w:r>
      <w:r>
        <w:rPr>
          <w:szCs w:val="24"/>
        </w:rPr>
        <w:t>.2</w:t>
      </w:r>
      <w:r>
        <w:sym w:font="Symbol" w:char="F02D"/>
      </w:r>
      <w:r w:rsidR="009D3163">
        <w:rPr>
          <w:szCs w:val="24"/>
        </w:rPr>
        <w:t>4</w:t>
      </w:r>
      <w:r>
        <w:rPr>
          <w:szCs w:val="24"/>
        </w:rPr>
        <w:t>.8 papunkčiuose nurodytą teisę ir kokios apimties pageidauja įgyvendinti, bei pateikti atstovavimą patvirtinantį dokumentą ar jo kopiją.</w:t>
      </w:r>
      <w:r w:rsidR="009D3163" w:rsidRPr="009D3163">
        <w:rPr>
          <w:rFonts w:eastAsiaTheme="minorHAnsi"/>
          <w:szCs w:val="24"/>
        </w:rPr>
        <w:t xml:space="preserve"> </w:t>
      </w:r>
      <w:r w:rsidR="009D3163">
        <w:rPr>
          <w:rFonts w:eastAsiaTheme="minorHAnsi"/>
          <w:szCs w:val="24"/>
        </w:rPr>
        <w:t xml:space="preserve">Prašymą teikiantis atstovas savo tapatybę patvirtina vienu iš šių Aprašo </w:t>
      </w:r>
      <w:r w:rsidR="009D3163" w:rsidRPr="0028262B">
        <w:rPr>
          <w:rFonts w:eastAsiaTheme="minorHAnsi"/>
          <w:szCs w:val="24"/>
        </w:rPr>
        <w:t>9</w:t>
      </w:r>
      <w:r w:rsidR="009D3163">
        <w:rPr>
          <w:rFonts w:eastAsiaTheme="minorHAnsi"/>
          <w:szCs w:val="24"/>
        </w:rPr>
        <w:t xml:space="preserve"> punkte nurodytų būdų.</w:t>
      </w:r>
    </w:p>
    <w:p w14:paraId="518E67C1" w14:textId="702C3576" w:rsidR="000800C4" w:rsidRDefault="00106958">
      <w:pPr>
        <w:widowControl w:val="0"/>
        <w:tabs>
          <w:tab w:val="left" w:pos="993"/>
        </w:tabs>
        <w:ind w:firstLine="567"/>
        <w:jc w:val="both"/>
        <w:rPr>
          <w:szCs w:val="24"/>
        </w:rPr>
      </w:pPr>
      <w:r>
        <w:rPr>
          <w:szCs w:val="24"/>
        </w:rPr>
        <w:t>1</w:t>
      </w:r>
      <w:r w:rsidR="009D3163" w:rsidRPr="0028262B">
        <w:rPr>
          <w:szCs w:val="24"/>
        </w:rPr>
        <w:t>2</w:t>
      </w:r>
      <w:r>
        <w:rPr>
          <w:szCs w:val="24"/>
        </w:rPr>
        <w:t>.</w:t>
      </w:r>
      <w:r>
        <w:rPr>
          <w:szCs w:val="24"/>
        </w:rPr>
        <w:tab/>
        <w:t xml:space="preserve">Jeigu Prašymas pateiktas, nesilaikant Aprašo </w:t>
      </w:r>
      <w:r w:rsidR="009D3163" w:rsidRPr="0028262B">
        <w:rPr>
          <w:szCs w:val="24"/>
        </w:rPr>
        <w:t>8</w:t>
      </w:r>
      <w:r>
        <w:rPr>
          <w:szCs w:val="24"/>
        </w:rPr>
        <w:t xml:space="preserve">, </w:t>
      </w:r>
      <w:r w:rsidR="009D3163">
        <w:rPr>
          <w:szCs w:val="24"/>
        </w:rPr>
        <w:t>9</w:t>
      </w:r>
      <w:r>
        <w:rPr>
          <w:szCs w:val="24"/>
        </w:rPr>
        <w:t xml:space="preserve"> ir </w:t>
      </w:r>
      <w:r w:rsidR="009D3163" w:rsidRPr="0028262B">
        <w:rPr>
          <w:szCs w:val="24"/>
        </w:rPr>
        <w:t>11</w:t>
      </w:r>
      <w:r>
        <w:rPr>
          <w:szCs w:val="24"/>
        </w:rPr>
        <w:t xml:space="preserve"> punktuose nustatytos tvarkos ir reikalavimų, jis nenagrinėjamas, o duomenų subjektas apie tai informuojamas nedelsiant, bet ne vėliau kaip per 5 darbo dienas nuo Prašymo gavimo dienos, nurodant Prašymo nenagrinėjimo priežastis.</w:t>
      </w:r>
    </w:p>
    <w:p w14:paraId="5F2F3419" w14:textId="633BF264" w:rsidR="000800C4" w:rsidRDefault="00106958">
      <w:pPr>
        <w:widowControl w:val="0"/>
        <w:tabs>
          <w:tab w:val="left" w:pos="993"/>
        </w:tabs>
        <w:ind w:firstLine="567"/>
        <w:jc w:val="both"/>
        <w:rPr>
          <w:szCs w:val="24"/>
        </w:rPr>
      </w:pPr>
      <w:r>
        <w:rPr>
          <w:szCs w:val="24"/>
        </w:rPr>
        <w:t>1</w:t>
      </w:r>
      <w:r w:rsidR="009D3163" w:rsidRPr="0028262B">
        <w:rPr>
          <w:szCs w:val="24"/>
        </w:rPr>
        <w:t>3</w:t>
      </w:r>
      <w:r>
        <w:rPr>
          <w:szCs w:val="24"/>
        </w:rPr>
        <w:t>.</w:t>
      </w:r>
      <w:r>
        <w:rPr>
          <w:szCs w:val="24"/>
        </w:rPr>
        <w:tab/>
        <w:t>Jeigu duomenų subjektas Prašymą pateikia elektroninėmis priemonėmis, informacija duomenų subjektui taip pat pateikiama elektroninėmis priemonėmis, išskyrus atvejus, kai duomenų subjektas paprašo ją pateikti kitaip.</w:t>
      </w:r>
    </w:p>
    <w:p w14:paraId="30EE8CE2" w14:textId="17CC02C7" w:rsidR="000800C4" w:rsidRDefault="00106958">
      <w:pPr>
        <w:widowControl w:val="0"/>
        <w:tabs>
          <w:tab w:val="left" w:pos="993"/>
        </w:tabs>
        <w:ind w:firstLine="567"/>
        <w:jc w:val="both"/>
        <w:rPr>
          <w:szCs w:val="24"/>
        </w:rPr>
      </w:pPr>
      <w:r>
        <w:rPr>
          <w:szCs w:val="24"/>
        </w:rPr>
        <w:t>1</w:t>
      </w:r>
      <w:r w:rsidR="009D3163" w:rsidRPr="0028262B">
        <w:rPr>
          <w:szCs w:val="24"/>
        </w:rPr>
        <w:t>4</w:t>
      </w:r>
      <w:r>
        <w:rPr>
          <w:szCs w:val="24"/>
        </w:rPr>
        <w:t>.</w:t>
      </w:r>
      <w:r>
        <w:rPr>
          <w:szCs w:val="24"/>
        </w:rPr>
        <w:tab/>
      </w:r>
      <w:bookmarkStart w:id="0" w:name="_Hlk105826010"/>
      <w:r w:rsidR="006E360C">
        <w:rPr>
          <w:szCs w:val="24"/>
        </w:rPr>
        <w:t>Biuras</w:t>
      </w:r>
      <w:bookmarkEnd w:id="0"/>
      <w:r w:rsidR="009D3163">
        <w:rPr>
          <w:szCs w:val="24"/>
        </w:rPr>
        <w:t xml:space="preserve"> </w:t>
      </w:r>
      <w:r>
        <w:rPr>
          <w:szCs w:val="24"/>
        </w:rPr>
        <w:t xml:space="preserve">turi teisę atsisakyti pateikti duomenų subjektui jo prašomą informaciją, jeigu duomenų subjekto Prašymas yra akivaizdžiai nepagrįstas arba neproporcingas (pvz., dėl jo pasikartojančio turinio). </w:t>
      </w:r>
      <w:r w:rsidR="006E360C">
        <w:rPr>
          <w:szCs w:val="24"/>
        </w:rPr>
        <w:t>Biuras</w:t>
      </w:r>
      <w:r>
        <w:rPr>
          <w:szCs w:val="24"/>
        </w:rPr>
        <w:t>, pateikdama</w:t>
      </w:r>
      <w:r w:rsidR="00BA223C">
        <w:rPr>
          <w:szCs w:val="24"/>
        </w:rPr>
        <w:t>s</w:t>
      </w:r>
      <w:r>
        <w:rPr>
          <w:szCs w:val="24"/>
        </w:rPr>
        <w:t xml:space="preserve"> atsisakymą pateikti prašomą informaciją, privalo raštu nurodyti atsisakymo pateikti prašomą informaciją motyvus.</w:t>
      </w:r>
    </w:p>
    <w:p w14:paraId="63F8F8E1" w14:textId="3C23C09A" w:rsidR="000800C4" w:rsidRPr="0028262B" w:rsidRDefault="004C027B" w:rsidP="00AF0EE9">
      <w:pPr>
        <w:widowControl w:val="0"/>
        <w:tabs>
          <w:tab w:val="left" w:pos="993"/>
        </w:tabs>
        <w:ind w:firstLine="567"/>
        <w:jc w:val="both"/>
        <w:rPr>
          <w:szCs w:val="24"/>
        </w:rPr>
      </w:pPr>
      <w:r w:rsidRPr="0028262B">
        <w:rPr>
          <w:szCs w:val="24"/>
        </w:rPr>
        <w:t>15.</w:t>
      </w:r>
      <w:r w:rsidR="00AF0EE9" w:rsidRPr="0028262B">
        <w:rPr>
          <w:szCs w:val="24"/>
        </w:rPr>
        <w:t xml:space="preserve"> </w:t>
      </w:r>
      <w:r w:rsidR="006E360C">
        <w:rPr>
          <w:szCs w:val="24"/>
        </w:rPr>
        <w:t>Biuras</w:t>
      </w:r>
      <w:r w:rsidR="00106958">
        <w:rPr>
          <w:szCs w:val="24"/>
        </w:rPr>
        <w:t xml:space="preserve"> duomenų subjekto Prašymą privalo išnagrinėti ir atsakymą duomenų subjektui Prašyme nurodytu būdu pateikti ne vėliau kaip per vieną mėnesį nuo Prašymo gavimo dienos. Jeigu Prašyme nėra nurodytas pageidaujamas atsakymo gavimo būdas, atsakymas pateikiamas tokiu būdu, kokiu buvo gautas Prašymas.</w:t>
      </w:r>
    </w:p>
    <w:p w14:paraId="6170C766" w14:textId="6A6B6CE2" w:rsidR="000800C4" w:rsidRDefault="004C027B" w:rsidP="004C027B">
      <w:pPr>
        <w:widowControl w:val="0"/>
        <w:tabs>
          <w:tab w:val="left" w:pos="993"/>
        </w:tabs>
        <w:ind w:firstLine="567"/>
        <w:jc w:val="both"/>
        <w:rPr>
          <w:szCs w:val="24"/>
        </w:rPr>
      </w:pPr>
      <w:r w:rsidRPr="0028262B">
        <w:rPr>
          <w:szCs w:val="24"/>
        </w:rPr>
        <w:t>1</w:t>
      </w:r>
      <w:r w:rsidR="00AF0EE9" w:rsidRPr="0028262B">
        <w:rPr>
          <w:szCs w:val="24"/>
        </w:rPr>
        <w:t>6</w:t>
      </w:r>
      <w:r w:rsidR="00106958">
        <w:rPr>
          <w:szCs w:val="24"/>
        </w:rPr>
        <w:t>.</w:t>
      </w:r>
      <w:r w:rsidR="00106958">
        <w:rPr>
          <w:szCs w:val="24"/>
        </w:rPr>
        <w:tab/>
        <w:t xml:space="preserve">Aprašo </w:t>
      </w:r>
      <w:r>
        <w:rPr>
          <w:szCs w:val="24"/>
        </w:rPr>
        <w:t>1</w:t>
      </w:r>
      <w:r w:rsidR="00AF0EE9">
        <w:rPr>
          <w:szCs w:val="24"/>
        </w:rPr>
        <w:t>5</w:t>
      </w:r>
      <w:r w:rsidR="00106958">
        <w:rPr>
          <w:szCs w:val="24"/>
        </w:rPr>
        <w:t xml:space="preserve"> punkte nurodytas laikotarpis gali būti pratęstas dar dviem mėnesiams, atsižvelgiant į Prašymo sudėtingumą ir nagrinėjamų Prašymų skaičių. </w:t>
      </w:r>
      <w:r w:rsidR="006E360C">
        <w:rPr>
          <w:szCs w:val="24"/>
        </w:rPr>
        <w:t xml:space="preserve">Biuras </w:t>
      </w:r>
      <w:r>
        <w:rPr>
          <w:szCs w:val="24"/>
        </w:rPr>
        <w:t>apie termino pratęsimą duomenų subjektą informuoja raštu,</w:t>
      </w:r>
      <w:r w:rsidRPr="000B309F">
        <w:rPr>
          <w:szCs w:val="24"/>
        </w:rPr>
        <w:t xml:space="preserve"> nurodant vėlavimo priežastis ir informuojant apie galimybę pateikti skundą Valstybinei duomenų apsaugos inspekcijai.</w:t>
      </w:r>
    </w:p>
    <w:p w14:paraId="3E9E70F7" w14:textId="57F06EE0" w:rsidR="000800C4" w:rsidRDefault="004C027B">
      <w:pPr>
        <w:widowControl w:val="0"/>
        <w:tabs>
          <w:tab w:val="left" w:pos="993"/>
        </w:tabs>
        <w:ind w:firstLine="567"/>
        <w:jc w:val="both"/>
        <w:rPr>
          <w:szCs w:val="24"/>
        </w:rPr>
      </w:pPr>
      <w:r w:rsidRPr="0028262B">
        <w:rPr>
          <w:szCs w:val="24"/>
        </w:rPr>
        <w:t>1</w:t>
      </w:r>
      <w:r w:rsidR="00AF0EE9" w:rsidRPr="0028262B">
        <w:rPr>
          <w:szCs w:val="24"/>
        </w:rPr>
        <w:t>7</w:t>
      </w:r>
      <w:r w:rsidR="00106958">
        <w:rPr>
          <w:szCs w:val="24"/>
        </w:rPr>
        <w:t>.</w:t>
      </w:r>
      <w:r w:rsidR="00106958">
        <w:rPr>
          <w:szCs w:val="24"/>
        </w:rPr>
        <w:tab/>
        <w:t xml:space="preserve">Visais klausimais, susijusiais su duomenų subjekto asmens duomenų tvarkymu ir savo </w:t>
      </w:r>
      <w:r w:rsidR="00106958" w:rsidRPr="00A20DCD">
        <w:rPr>
          <w:szCs w:val="24"/>
        </w:rPr>
        <w:t xml:space="preserve">teisių gyvendinimu, duomenų subjektas turi teisę kreiptis į </w:t>
      </w:r>
      <w:r w:rsidR="006E360C">
        <w:rPr>
          <w:szCs w:val="24"/>
        </w:rPr>
        <w:t>Biur</w:t>
      </w:r>
      <w:r w:rsidRPr="00A20DCD">
        <w:rPr>
          <w:szCs w:val="24"/>
        </w:rPr>
        <w:t>ą</w:t>
      </w:r>
      <w:r w:rsidR="00106958" w:rsidRPr="00A20DCD">
        <w:rPr>
          <w:szCs w:val="24"/>
        </w:rPr>
        <w:t xml:space="preserve"> elektroninio pašto adresu </w:t>
      </w:r>
      <w:hyperlink r:id="rId8" w:history="1">
        <w:r w:rsidR="007E368B" w:rsidRPr="009C51EC">
          <w:rPr>
            <w:rStyle w:val="Hyperlink"/>
            <w:szCs w:val="24"/>
          </w:rPr>
          <w:t>info@vvsb.lt</w:t>
        </w:r>
      </w:hyperlink>
      <w:r w:rsidR="00352A18">
        <w:rPr>
          <w:i/>
          <w:iCs/>
          <w:szCs w:val="24"/>
        </w:rPr>
        <w:t>.</w:t>
      </w:r>
      <w:r w:rsidR="00106958">
        <w:rPr>
          <w:i/>
          <w:iCs/>
          <w:szCs w:val="24"/>
        </w:rPr>
        <w:t xml:space="preserve"> </w:t>
      </w:r>
    </w:p>
    <w:p w14:paraId="5F60968F" w14:textId="77777777" w:rsidR="000800C4" w:rsidRDefault="000800C4">
      <w:pPr>
        <w:widowControl w:val="0"/>
        <w:tabs>
          <w:tab w:val="left" w:pos="1134"/>
        </w:tabs>
        <w:jc w:val="both"/>
        <w:rPr>
          <w:szCs w:val="24"/>
        </w:rPr>
      </w:pPr>
    </w:p>
    <w:p w14:paraId="177CDC32" w14:textId="77777777" w:rsidR="000800C4" w:rsidRDefault="00106958">
      <w:pPr>
        <w:widowControl w:val="0"/>
        <w:tabs>
          <w:tab w:val="left" w:pos="1134"/>
        </w:tabs>
        <w:jc w:val="center"/>
        <w:rPr>
          <w:b/>
          <w:szCs w:val="24"/>
        </w:rPr>
      </w:pPr>
      <w:r>
        <w:rPr>
          <w:b/>
          <w:szCs w:val="24"/>
        </w:rPr>
        <w:t>ANTRASIS SKIRSNIS</w:t>
      </w:r>
    </w:p>
    <w:p w14:paraId="2C182163" w14:textId="77777777" w:rsidR="000800C4" w:rsidRDefault="00106958">
      <w:pPr>
        <w:widowControl w:val="0"/>
        <w:tabs>
          <w:tab w:val="left" w:pos="1134"/>
        </w:tabs>
        <w:jc w:val="center"/>
        <w:rPr>
          <w:b/>
          <w:szCs w:val="24"/>
        </w:rPr>
      </w:pPr>
      <w:r>
        <w:rPr>
          <w:b/>
          <w:szCs w:val="24"/>
        </w:rPr>
        <w:t>TEISĖ GAUTI INFORMACIJĄ APIE DUOMENŲ TVARKYMĄ</w:t>
      </w:r>
    </w:p>
    <w:p w14:paraId="34C5A7C9" w14:textId="77777777" w:rsidR="000800C4" w:rsidRDefault="000800C4">
      <w:pPr>
        <w:widowControl w:val="0"/>
        <w:tabs>
          <w:tab w:val="left" w:pos="1134"/>
        </w:tabs>
        <w:jc w:val="both"/>
        <w:rPr>
          <w:szCs w:val="24"/>
        </w:rPr>
      </w:pPr>
    </w:p>
    <w:p w14:paraId="1DC2952D" w14:textId="1D3871EB" w:rsidR="000800C4" w:rsidRDefault="00E16408">
      <w:pPr>
        <w:widowControl w:val="0"/>
        <w:tabs>
          <w:tab w:val="left" w:pos="993"/>
        </w:tabs>
        <w:ind w:firstLine="567"/>
        <w:jc w:val="both"/>
        <w:rPr>
          <w:szCs w:val="24"/>
        </w:rPr>
      </w:pPr>
      <w:r w:rsidRPr="0028262B">
        <w:rPr>
          <w:szCs w:val="24"/>
        </w:rPr>
        <w:t>1</w:t>
      </w:r>
      <w:r w:rsidR="00AF0EE9">
        <w:rPr>
          <w:szCs w:val="24"/>
        </w:rPr>
        <w:t>8.</w:t>
      </w:r>
      <w:r w:rsidR="00106958">
        <w:rPr>
          <w:szCs w:val="24"/>
        </w:rPr>
        <w:tab/>
        <w:t xml:space="preserve">Aprašo </w:t>
      </w:r>
      <w:r>
        <w:rPr>
          <w:szCs w:val="24"/>
        </w:rPr>
        <w:t>4</w:t>
      </w:r>
      <w:r w:rsidR="00106958">
        <w:rPr>
          <w:szCs w:val="24"/>
        </w:rPr>
        <w:t xml:space="preserve">.1 papunktyje numatyta duomenų subjekto teisė įgyvendinama, informaciją apie </w:t>
      </w:r>
      <w:r w:rsidR="0095616E">
        <w:rPr>
          <w:szCs w:val="24"/>
        </w:rPr>
        <w:t>Biuro</w:t>
      </w:r>
      <w:r w:rsidR="00106958">
        <w:rPr>
          <w:szCs w:val="24"/>
        </w:rPr>
        <w:t xml:space="preserve"> atliekamą asmens duomenų tvarkymą, nurodytą Reglamento 13 ir 14 straipsniuose, pateikiant: </w:t>
      </w:r>
    </w:p>
    <w:p w14:paraId="570488B3" w14:textId="20B53BCE" w:rsidR="00E16408" w:rsidRDefault="00E16408" w:rsidP="00E16408">
      <w:pPr>
        <w:tabs>
          <w:tab w:val="left" w:pos="1134"/>
        </w:tabs>
        <w:ind w:firstLine="567"/>
        <w:jc w:val="both"/>
        <w:rPr>
          <w:szCs w:val="24"/>
        </w:rPr>
      </w:pPr>
      <w:r>
        <w:rPr>
          <w:szCs w:val="24"/>
        </w:rPr>
        <w:t>1</w:t>
      </w:r>
      <w:r w:rsidR="00AF0EE9">
        <w:rPr>
          <w:szCs w:val="24"/>
        </w:rPr>
        <w:t>8</w:t>
      </w:r>
      <w:r>
        <w:rPr>
          <w:szCs w:val="24"/>
        </w:rPr>
        <w:t>.</w:t>
      </w:r>
      <w:r w:rsidR="00106958">
        <w:rPr>
          <w:szCs w:val="24"/>
        </w:rPr>
        <w:t>1.</w:t>
      </w:r>
      <w:r w:rsidR="00106958">
        <w:rPr>
          <w:szCs w:val="24"/>
        </w:rPr>
        <w:tab/>
      </w:r>
      <w:r w:rsidR="006E360C">
        <w:rPr>
          <w:szCs w:val="24"/>
        </w:rPr>
        <w:t>Biuro</w:t>
      </w:r>
      <w:r>
        <w:rPr>
          <w:szCs w:val="24"/>
        </w:rPr>
        <w:t xml:space="preserve"> </w:t>
      </w:r>
      <w:r w:rsidR="00106958">
        <w:rPr>
          <w:szCs w:val="24"/>
        </w:rPr>
        <w:t xml:space="preserve">interneto svetainės </w:t>
      </w:r>
      <w:hyperlink r:id="rId9" w:history="1">
        <w:r w:rsidR="00D776C2" w:rsidRPr="009C51EC">
          <w:rPr>
            <w:rStyle w:val="Hyperlink"/>
            <w:szCs w:val="24"/>
          </w:rPr>
          <w:t>www.vilniussveikiau.lt</w:t>
        </w:r>
      </w:hyperlink>
      <w:r>
        <w:rPr>
          <w:szCs w:val="24"/>
        </w:rPr>
        <w:t xml:space="preserve"> </w:t>
      </w:r>
      <w:r w:rsidR="00106958">
        <w:rPr>
          <w:szCs w:val="24"/>
        </w:rPr>
        <w:t xml:space="preserve">skiltyje „Asmens duomenų </w:t>
      </w:r>
      <w:r w:rsidR="00591B17">
        <w:rPr>
          <w:szCs w:val="24"/>
        </w:rPr>
        <w:t>ap</w:t>
      </w:r>
      <w:r w:rsidR="00106958">
        <w:rPr>
          <w:szCs w:val="24"/>
        </w:rPr>
        <w:t>sauga“;</w:t>
      </w:r>
    </w:p>
    <w:p w14:paraId="1DDD48A9" w14:textId="36839AF9" w:rsidR="00E16408" w:rsidRDefault="00E16408" w:rsidP="00E16408">
      <w:pPr>
        <w:tabs>
          <w:tab w:val="left" w:pos="1134"/>
        </w:tabs>
        <w:ind w:firstLine="567"/>
        <w:jc w:val="both"/>
        <w:rPr>
          <w:szCs w:val="24"/>
        </w:rPr>
      </w:pPr>
      <w:r w:rsidRPr="0028262B">
        <w:rPr>
          <w:szCs w:val="24"/>
        </w:rPr>
        <w:t>1</w:t>
      </w:r>
      <w:r w:rsidR="00AF0EE9" w:rsidRPr="0028262B">
        <w:rPr>
          <w:szCs w:val="24"/>
        </w:rPr>
        <w:t>8</w:t>
      </w:r>
      <w:r w:rsidR="00106958">
        <w:rPr>
          <w:szCs w:val="24"/>
        </w:rPr>
        <w:t>.2.</w:t>
      </w:r>
      <w:r w:rsidR="00106958">
        <w:rPr>
          <w:szCs w:val="24"/>
        </w:rPr>
        <w:tab/>
      </w:r>
      <w:r w:rsidR="006E360C">
        <w:rPr>
          <w:szCs w:val="24"/>
        </w:rPr>
        <w:t>Biuro</w:t>
      </w:r>
      <w:r>
        <w:rPr>
          <w:szCs w:val="24"/>
        </w:rPr>
        <w:t xml:space="preserve"> </w:t>
      </w:r>
      <w:r w:rsidRPr="00234A0F">
        <w:rPr>
          <w:szCs w:val="24"/>
        </w:rPr>
        <w:t>darbuotojų informavimas apie jų asmens duomenų tvarkymą</w:t>
      </w:r>
      <w:r w:rsidR="00EA17E2">
        <w:rPr>
          <w:szCs w:val="24"/>
        </w:rPr>
        <w:t xml:space="preserve"> </w:t>
      </w:r>
      <w:r w:rsidRPr="003A38A0">
        <w:rPr>
          <w:szCs w:val="24"/>
        </w:rPr>
        <w:t xml:space="preserve">pasirašytinai supažindinant su </w:t>
      </w:r>
      <w:r w:rsidR="006E360C">
        <w:rPr>
          <w:szCs w:val="24"/>
        </w:rPr>
        <w:t>Biuro</w:t>
      </w:r>
      <w:r w:rsidRPr="003A38A0">
        <w:rPr>
          <w:szCs w:val="24"/>
        </w:rPr>
        <w:t xml:space="preserve"> Asmens duomenų tvarkymo taisyklėmis;</w:t>
      </w:r>
    </w:p>
    <w:p w14:paraId="74D88255" w14:textId="129BCB42" w:rsidR="00E16408" w:rsidRDefault="00E16408" w:rsidP="00E16408">
      <w:pPr>
        <w:tabs>
          <w:tab w:val="left" w:pos="1134"/>
        </w:tabs>
        <w:ind w:firstLine="567"/>
        <w:jc w:val="both"/>
        <w:rPr>
          <w:szCs w:val="24"/>
        </w:rPr>
      </w:pPr>
      <w:r w:rsidRPr="0028262B">
        <w:rPr>
          <w:szCs w:val="24"/>
        </w:rPr>
        <w:t>1</w:t>
      </w:r>
      <w:r w:rsidR="00AF0EE9" w:rsidRPr="0028262B">
        <w:rPr>
          <w:szCs w:val="24"/>
        </w:rPr>
        <w:t>8</w:t>
      </w:r>
      <w:r w:rsidRPr="0028262B">
        <w:rPr>
          <w:szCs w:val="24"/>
        </w:rPr>
        <w:t xml:space="preserve">.3. </w:t>
      </w:r>
      <w:r w:rsidR="00106958">
        <w:rPr>
          <w:szCs w:val="24"/>
        </w:rPr>
        <w:t xml:space="preserve">bendravimo su duomenų subjektu metu tokiu būdu, kokiu duomenų subjektas kreipiasi į </w:t>
      </w:r>
      <w:r w:rsidR="0095616E">
        <w:rPr>
          <w:szCs w:val="24"/>
        </w:rPr>
        <w:t>Biurą</w:t>
      </w:r>
      <w:r>
        <w:rPr>
          <w:szCs w:val="24"/>
        </w:rPr>
        <w:t>;</w:t>
      </w:r>
    </w:p>
    <w:p w14:paraId="281FFE04" w14:textId="33C38F64" w:rsidR="000800C4" w:rsidRDefault="00E16408" w:rsidP="00AF0EE9">
      <w:pPr>
        <w:tabs>
          <w:tab w:val="left" w:pos="1134"/>
        </w:tabs>
        <w:ind w:firstLine="567"/>
        <w:jc w:val="both"/>
        <w:rPr>
          <w:szCs w:val="24"/>
        </w:rPr>
      </w:pPr>
      <w:r w:rsidRPr="0028262B">
        <w:rPr>
          <w:szCs w:val="24"/>
        </w:rPr>
        <w:t>1</w:t>
      </w:r>
      <w:r w:rsidR="00AF0EE9" w:rsidRPr="0028262B">
        <w:rPr>
          <w:szCs w:val="24"/>
        </w:rPr>
        <w:t>8</w:t>
      </w:r>
      <w:r w:rsidR="00106958">
        <w:rPr>
          <w:szCs w:val="24"/>
        </w:rPr>
        <w:t>.</w:t>
      </w:r>
      <w:r>
        <w:rPr>
          <w:szCs w:val="24"/>
        </w:rPr>
        <w:t>4</w:t>
      </w:r>
      <w:r w:rsidR="00106958">
        <w:rPr>
          <w:szCs w:val="24"/>
        </w:rPr>
        <w:t>.</w:t>
      </w:r>
      <w:r w:rsidR="00106958">
        <w:rPr>
          <w:szCs w:val="24"/>
        </w:rPr>
        <w:tab/>
        <w:t xml:space="preserve">duomenų tvarkymą reglamentuojančiuose </w:t>
      </w:r>
      <w:r w:rsidR="0095616E">
        <w:rPr>
          <w:szCs w:val="24"/>
        </w:rPr>
        <w:t>Biuro</w:t>
      </w:r>
      <w:r w:rsidR="00106958">
        <w:rPr>
          <w:szCs w:val="24"/>
        </w:rPr>
        <w:t xml:space="preserve"> teisės aktuose, </w:t>
      </w:r>
      <w:r w:rsidR="0095616E">
        <w:rPr>
          <w:szCs w:val="24"/>
        </w:rPr>
        <w:t xml:space="preserve">Biuro </w:t>
      </w:r>
      <w:r w:rsidRPr="00234A0F">
        <w:rPr>
          <w:szCs w:val="24"/>
        </w:rPr>
        <w:t xml:space="preserve">leidžiamuose informaciniuose leidiniuose, skrajutėse, spaudoje, elektroniniu paštu, </w:t>
      </w:r>
      <w:r w:rsidR="00AF0EE9">
        <w:rPr>
          <w:szCs w:val="24"/>
        </w:rPr>
        <w:t xml:space="preserve">informaciniuose pranešimuose, sutikimo formose ir kt. </w:t>
      </w:r>
    </w:p>
    <w:p w14:paraId="6E60AA74" w14:textId="4A351DC3" w:rsidR="000800C4" w:rsidRDefault="00AF0EE9">
      <w:pPr>
        <w:widowControl w:val="0"/>
        <w:tabs>
          <w:tab w:val="left" w:pos="993"/>
        </w:tabs>
        <w:ind w:firstLine="567"/>
        <w:jc w:val="both"/>
        <w:rPr>
          <w:szCs w:val="24"/>
        </w:rPr>
      </w:pPr>
      <w:r>
        <w:rPr>
          <w:szCs w:val="24"/>
        </w:rPr>
        <w:t>19</w:t>
      </w:r>
      <w:r w:rsidR="00106958">
        <w:rPr>
          <w:szCs w:val="24"/>
        </w:rPr>
        <w:t>.</w:t>
      </w:r>
      <w:r w:rsidR="00106958">
        <w:rPr>
          <w:szCs w:val="24"/>
        </w:rPr>
        <w:tab/>
      </w:r>
      <w:r w:rsidR="0095616E">
        <w:rPr>
          <w:szCs w:val="24"/>
        </w:rPr>
        <w:t>Biuras</w:t>
      </w:r>
      <w:r w:rsidR="00106958">
        <w:rPr>
          <w:szCs w:val="24"/>
        </w:rPr>
        <w:t xml:space="preserve"> turi teisę atsisakyti įgyvendinti Aprašo </w:t>
      </w:r>
      <w:r w:rsidR="00E16408" w:rsidRPr="0028262B">
        <w:rPr>
          <w:szCs w:val="24"/>
        </w:rPr>
        <w:t>4</w:t>
      </w:r>
      <w:r w:rsidR="00106958">
        <w:rPr>
          <w:szCs w:val="24"/>
        </w:rPr>
        <w:t>.1 papunktyje numatytą duomenų subjekto teisę arba pateikti ne visą duomenų subjekto prašomą informaciją, jeigu:</w:t>
      </w:r>
    </w:p>
    <w:p w14:paraId="0D781D87" w14:textId="6BD17E33" w:rsidR="000800C4" w:rsidRDefault="00AF0EE9">
      <w:pPr>
        <w:tabs>
          <w:tab w:val="left" w:pos="1134"/>
        </w:tabs>
        <w:ind w:firstLine="567"/>
        <w:jc w:val="both"/>
        <w:rPr>
          <w:szCs w:val="24"/>
        </w:rPr>
      </w:pPr>
      <w:r>
        <w:rPr>
          <w:szCs w:val="24"/>
        </w:rPr>
        <w:t>19</w:t>
      </w:r>
      <w:r w:rsidR="00106958">
        <w:rPr>
          <w:szCs w:val="24"/>
        </w:rPr>
        <w:t>.1.</w:t>
      </w:r>
      <w:r w:rsidR="00106958">
        <w:rPr>
          <w:szCs w:val="24"/>
        </w:rPr>
        <w:tab/>
        <w:t>duomenų subjektas jau turi šią informaciją;</w:t>
      </w:r>
    </w:p>
    <w:p w14:paraId="54118169" w14:textId="0161A92A" w:rsidR="000800C4" w:rsidRDefault="00AF0EE9">
      <w:pPr>
        <w:tabs>
          <w:tab w:val="left" w:pos="1134"/>
        </w:tabs>
        <w:ind w:firstLine="567"/>
        <w:jc w:val="both"/>
        <w:rPr>
          <w:szCs w:val="24"/>
        </w:rPr>
      </w:pPr>
      <w:r>
        <w:rPr>
          <w:szCs w:val="24"/>
        </w:rPr>
        <w:t>19</w:t>
      </w:r>
      <w:r w:rsidR="00106958">
        <w:rPr>
          <w:szCs w:val="24"/>
        </w:rPr>
        <w:t>.2.</w:t>
      </w:r>
      <w:r w:rsidR="00106958">
        <w:rPr>
          <w:szCs w:val="24"/>
        </w:rPr>
        <w:tab/>
        <w:t>duomenų subjekto prašomos informacijos pateikimas neįmanomas arba tam reikėtų neproporcingų pastangų;</w:t>
      </w:r>
    </w:p>
    <w:p w14:paraId="3E9E69EB" w14:textId="51910F45" w:rsidR="000800C4" w:rsidRDefault="00AF0EE9">
      <w:pPr>
        <w:tabs>
          <w:tab w:val="left" w:pos="1134"/>
        </w:tabs>
        <w:ind w:firstLine="567"/>
        <w:jc w:val="both"/>
        <w:rPr>
          <w:szCs w:val="24"/>
        </w:rPr>
      </w:pPr>
      <w:r>
        <w:rPr>
          <w:szCs w:val="24"/>
        </w:rPr>
        <w:t>19</w:t>
      </w:r>
      <w:r w:rsidR="00106958">
        <w:rPr>
          <w:szCs w:val="24"/>
        </w:rPr>
        <w:t>.3.</w:t>
      </w:r>
      <w:r w:rsidR="00106958">
        <w:rPr>
          <w:szCs w:val="24"/>
        </w:rPr>
        <w:tab/>
        <w:t>asmens duomenų gavimas ar atskleidimas aiškiai nustatytas Europos Sąjungos teisės aktuose arba Lietuvos Respublikos teisės aktuose, kuriuose nustatytos tinkamos teisėtų duomenų subjektų interesų apsaugos priemonės;</w:t>
      </w:r>
    </w:p>
    <w:p w14:paraId="5E522EDE" w14:textId="15E8E891" w:rsidR="000800C4" w:rsidRDefault="00AF0EE9">
      <w:pPr>
        <w:tabs>
          <w:tab w:val="left" w:pos="1134"/>
        </w:tabs>
        <w:ind w:firstLine="567"/>
        <w:jc w:val="both"/>
        <w:rPr>
          <w:szCs w:val="24"/>
        </w:rPr>
      </w:pPr>
      <w:r>
        <w:rPr>
          <w:szCs w:val="24"/>
        </w:rPr>
        <w:t>19</w:t>
      </w:r>
      <w:r w:rsidR="00106958">
        <w:rPr>
          <w:szCs w:val="24"/>
        </w:rPr>
        <w:t>.4.</w:t>
      </w:r>
      <w:r w:rsidR="00106958">
        <w:rPr>
          <w:szCs w:val="24"/>
        </w:rPr>
        <w:tab/>
        <w:t xml:space="preserve">asmens duomenys privalo išlikti konfidencialūs, laikantis Europos Sąjungos teisės aktuose arba Lietuvos Respublikos teisės aktuose reglamentuojamos profesinės paslapties prievolės, įskaitant </w:t>
      </w:r>
      <w:r w:rsidR="00D776C2">
        <w:rPr>
          <w:szCs w:val="24"/>
        </w:rPr>
        <w:t>nuostatais</w:t>
      </w:r>
      <w:r w:rsidR="00106958">
        <w:rPr>
          <w:szCs w:val="24"/>
        </w:rPr>
        <w:t xml:space="preserve"> nustatytą prievolę saugoti paslaptį.</w:t>
      </w:r>
    </w:p>
    <w:p w14:paraId="11DCD3F7" w14:textId="77777777" w:rsidR="000800C4" w:rsidRDefault="000800C4">
      <w:pPr>
        <w:widowControl w:val="0"/>
        <w:tabs>
          <w:tab w:val="left" w:pos="1134"/>
        </w:tabs>
        <w:jc w:val="center"/>
        <w:rPr>
          <w:b/>
          <w:szCs w:val="24"/>
        </w:rPr>
      </w:pPr>
    </w:p>
    <w:p w14:paraId="5FBC71FC" w14:textId="77777777" w:rsidR="000800C4" w:rsidRDefault="00106958">
      <w:pPr>
        <w:widowControl w:val="0"/>
        <w:tabs>
          <w:tab w:val="left" w:pos="1134"/>
        </w:tabs>
        <w:jc w:val="center"/>
        <w:rPr>
          <w:b/>
          <w:szCs w:val="24"/>
        </w:rPr>
      </w:pPr>
      <w:r>
        <w:rPr>
          <w:b/>
          <w:szCs w:val="24"/>
        </w:rPr>
        <w:t>TREČIASIS SKIRSNIS</w:t>
      </w:r>
    </w:p>
    <w:p w14:paraId="5B6DC6C8" w14:textId="77777777" w:rsidR="000800C4" w:rsidRDefault="00106958">
      <w:pPr>
        <w:widowControl w:val="0"/>
        <w:tabs>
          <w:tab w:val="left" w:pos="1134"/>
        </w:tabs>
        <w:jc w:val="center"/>
        <w:rPr>
          <w:b/>
          <w:caps/>
          <w:szCs w:val="24"/>
        </w:rPr>
      </w:pPr>
      <w:r>
        <w:rPr>
          <w:b/>
          <w:caps/>
          <w:szCs w:val="24"/>
        </w:rPr>
        <w:t xml:space="preserve">Teisė susipažinti su savo asmens duomenimis </w:t>
      </w:r>
    </w:p>
    <w:p w14:paraId="1D6FD8A0" w14:textId="77777777" w:rsidR="000800C4" w:rsidRDefault="000800C4">
      <w:pPr>
        <w:widowControl w:val="0"/>
        <w:tabs>
          <w:tab w:val="left" w:pos="1134"/>
        </w:tabs>
        <w:jc w:val="center"/>
        <w:rPr>
          <w:szCs w:val="24"/>
        </w:rPr>
      </w:pPr>
    </w:p>
    <w:p w14:paraId="66D6302A" w14:textId="1D28D797" w:rsidR="000800C4" w:rsidRDefault="00106958">
      <w:pPr>
        <w:widowControl w:val="0"/>
        <w:tabs>
          <w:tab w:val="left" w:pos="993"/>
        </w:tabs>
        <w:ind w:firstLine="567"/>
        <w:jc w:val="both"/>
        <w:rPr>
          <w:szCs w:val="24"/>
        </w:rPr>
      </w:pPr>
      <w:r>
        <w:rPr>
          <w:szCs w:val="24"/>
        </w:rPr>
        <w:t>2</w:t>
      </w:r>
      <w:r w:rsidR="00AF0EE9" w:rsidRPr="0028262B">
        <w:rPr>
          <w:szCs w:val="24"/>
        </w:rPr>
        <w:t>0</w:t>
      </w:r>
      <w:r>
        <w:rPr>
          <w:szCs w:val="24"/>
        </w:rPr>
        <w:t>.</w:t>
      </w:r>
      <w:r>
        <w:rPr>
          <w:szCs w:val="24"/>
        </w:rPr>
        <w:tab/>
        <w:t xml:space="preserve">Duomenų subjektas, įgyvendindamas teisę susipažinti su </w:t>
      </w:r>
      <w:r w:rsidR="0095616E">
        <w:rPr>
          <w:szCs w:val="24"/>
        </w:rPr>
        <w:t>Biuro</w:t>
      </w:r>
      <w:r w:rsidR="00AF0EE9">
        <w:rPr>
          <w:szCs w:val="24"/>
        </w:rPr>
        <w:t xml:space="preserve"> </w:t>
      </w:r>
      <w:r>
        <w:rPr>
          <w:szCs w:val="24"/>
        </w:rPr>
        <w:t>tvarkomais savo asmens duomenimis, turi teisę gauti informaciją apie:</w:t>
      </w:r>
    </w:p>
    <w:p w14:paraId="4202A462" w14:textId="12C0FE4B" w:rsidR="000800C4" w:rsidRDefault="00106958">
      <w:pPr>
        <w:tabs>
          <w:tab w:val="left" w:pos="851"/>
          <w:tab w:val="left" w:pos="1134"/>
        </w:tabs>
        <w:ind w:firstLine="567"/>
        <w:jc w:val="both"/>
        <w:rPr>
          <w:szCs w:val="24"/>
        </w:rPr>
      </w:pPr>
      <w:r>
        <w:rPr>
          <w:szCs w:val="24"/>
        </w:rPr>
        <w:t>2</w:t>
      </w:r>
      <w:r w:rsidR="00AF0EE9" w:rsidRPr="0028262B">
        <w:rPr>
          <w:szCs w:val="24"/>
        </w:rPr>
        <w:t>0</w:t>
      </w:r>
      <w:r>
        <w:rPr>
          <w:szCs w:val="24"/>
        </w:rPr>
        <w:t>.1.</w:t>
      </w:r>
      <w:r>
        <w:rPr>
          <w:szCs w:val="24"/>
        </w:rPr>
        <w:tab/>
        <w:t>asmens duomenų tvarkymo tikslus;</w:t>
      </w:r>
    </w:p>
    <w:p w14:paraId="7A69175E" w14:textId="3AA4650E" w:rsidR="000800C4" w:rsidRDefault="00106958">
      <w:pPr>
        <w:tabs>
          <w:tab w:val="left" w:pos="1134"/>
        </w:tabs>
        <w:ind w:firstLine="567"/>
        <w:jc w:val="both"/>
        <w:rPr>
          <w:szCs w:val="24"/>
        </w:rPr>
      </w:pPr>
      <w:r>
        <w:rPr>
          <w:szCs w:val="24"/>
        </w:rPr>
        <w:t>2</w:t>
      </w:r>
      <w:r w:rsidR="00AF0EE9">
        <w:rPr>
          <w:szCs w:val="24"/>
        </w:rPr>
        <w:t>0</w:t>
      </w:r>
      <w:r>
        <w:rPr>
          <w:szCs w:val="24"/>
        </w:rPr>
        <w:t>.2.</w:t>
      </w:r>
      <w:r>
        <w:rPr>
          <w:szCs w:val="24"/>
        </w:rPr>
        <w:tab/>
        <w:t>atitinkamas asmens duomenų kategorijas;</w:t>
      </w:r>
    </w:p>
    <w:p w14:paraId="2CB27433" w14:textId="6D849D61" w:rsidR="000800C4" w:rsidRDefault="00106958">
      <w:pPr>
        <w:tabs>
          <w:tab w:val="left" w:pos="1134"/>
        </w:tabs>
        <w:ind w:firstLine="567"/>
        <w:jc w:val="both"/>
        <w:rPr>
          <w:szCs w:val="24"/>
        </w:rPr>
      </w:pPr>
      <w:r>
        <w:rPr>
          <w:szCs w:val="24"/>
        </w:rPr>
        <w:t>2</w:t>
      </w:r>
      <w:r w:rsidR="00AF0EE9">
        <w:rPr>
          <w:szCs w:val="24"/>
        </w:rPr>
        <w:t>0</w:t>
      </w:r>
      <w:r>
        <w:rPr>
          <w:szCs w:val="24"/>
        </w:rPr>
        <w:t>.3.</w:t>
      </w:r>
      <w:r>
        <w:rPr>
          <w:szCs w:val="24"/>
        </w:rPr>
        <w:tab/>
        <w:t>duomenų gavėjus arba jų kategorijas, kuriems buvo (bus) atskleisti asmens duomenys;</w:t>
      </w:r>
    </w:p>
    <w:p w14:paraId="55209687" w14:textId="0DEADF5D" w:rsidR="000800C4" w:rsidRDefault="00106958">
      <w:pPr>
        <w:tabs>
          <w:tab w:val="left" w:pos="1134"/>
        </w:tabs>
        <w:ind w:firstLine="567"/>
        <w:jc w:val="both"/>
        <w:rPr>
          <w:szCs w:val="24"/>
        </w:rPr>
      </w:pPr>
      <w:r>
        <w:rPr>
          <w:szCs w:val="24"/>
        </w:rPr>
        <w:t>2</w:t>
      </w:r>
      <w:r w:rsidR="00AF0EE9">
        <w:rPr>
          <w:szCs w:val="24"/>
        </w:rPr>
        <w:t>0</w:t>
      </w:r>
      <w:r>
        <w:rPr>
          <w:szCs w:val="24"/>
        </w:rPr>
        <w:t>.4.</w:t>
      </w:r>
      <w:r>
        <w:rPr>
          <w:szCs w:val="24"/>
        </w:rPr>
        <w:tab/>
        <w:t>numatomą asmens duomenų saugojimo laikotarpį arba kriterijus, pagal kuriuos nustatomas asmens duomenų saugojimo laikotarpis;</w:t>
      </w:r>
    </w:p>
    <w:p w14:paraId="5E3B9641" w14:textId="1B55DD49" w:rsidR="000800C4" w:rsidRDefault="00106958">
      <w:pPr>
        <w:tabs>
          <w:tab w:val="left" w:pos="1134"/>
        </w:tabs>
        <w:ind w:firstLine="567"/>
        <w:jc w:val="both"/>
        <w:rPr>
          <w:szCs w:val="24"/>
        </w:rPr>
      </w:pPr>
      <w:r>
        <w:rPr>
          <w:szCs w:val="24"/>
        </w:rPr>
        <w:t>2</w:t>
      </w:r>
      <w:r w:rsidR="00AF0EE9">
        <w:rPr>
          <w:szCs w:val="24"/>
        </w:rPr>
        <w:t>0</w:t>
      </w:r>
      <w:r>
        <w:rPr>
          <w:szCs w:val="24"/>
        </w:rPr>
        <w:t>.5.</w:t>
      </w:r>
      <w:r>
        <w:rPr>
          <w:szCs w:val="24"/>
        </w:rPr>
        <w:tab/>
        <w:t>asmens duomenų šaltinius, kai asmens duomenys renkami ne iš duomenų subjekto;</w:t>
      </w:r>
    </w:p>
    <w:p w14:paraId="2F0013F5" w14:textId="328624B3" w:rsidR="000800C4" w:rsidRDefault="00106958">
      <w:pPr>
        <w:tabs>
          <w:tab w:val="left" w:pos="1134"/>
        </w:tabs>
        <w:ind w:firstLine="567"/>
        <w:jc w:val="both"/>
        <w:rPr>
          <w:szCs w:val="24"/>
        </w:rPr>
      </w:pPr>
      <w:r>
        <w:rPr>
          <w:szCs w:val="24"/>
        </w:rPr>
        <w:t>2</w:t>
      </w:r>
      <w:r w:rsidR="00AF0EE9">
        <w:rPr>
          <w:szCs w:val="24"/>
        </w:rPr>
        <w:t>0</w:t>
      </w:r>
      <w:r>
        <w:rPr>
          <w:szCs w:val="24"/>
        </w:rPr>
        <w:t>.6.</w:t>
      </w:r>
      <w:r>
        <w:rPr>
          <w:szCs w:val="24"/>
        </w:rPr>
        <w:tab/>
        <w:t xml:space="preserve">kitus Reglamento </w:t>
      </w:r>
      <w:r>
        <w:rPr>
          <w:szCs w:val="24"/>
          <w:lang w:val="en-US"/>
        </w:rPr>
        <w:t xml:space="preserve">15 </w:t>
      </w:r>
      <w:r>
        <w:rPr>
          <w:szCs w:val="24"/>
        </w:rPr>
        <w:t>straipsnyje</w:t>
      </w:r>
      <w:r>
        <w:rPr>
          <w:szCs w:val="24"/>
          <w:lang w:val="en-US"/>
        </w:rPr>
        <w:t xml:space="preserve"> </w:t>
      </w:r>
      <w:r>
        <w:rPr>
          <w:szCs w:val="24"/>
        </w:rPr>
        <w:t>nurodytus duomenis.</w:t>
      </w:r>
    </w:p>
    <w:p w14:paraId="310A5766" w14:textId="680F23F8" w:rsidR="000800C4" w:rsidRDefault="00106958">
      <w:pPr>
        <w:tabs>
          <w:tab w:val="left" w:pos="993"/>
        </w:tabs>
        <w:ind w:firstLine="567"/>
        <w:jc w:val="both"/>
        <w:rPr>
          <w:szCs w:val="24"/>
        </w:rPr>
      </w:pPr>
      <w:r>
        <w:rPr>
          <w:szCs w:val="24"/>
        </w:rPr>
        <w:t>2</w:t>
      </w:r>
      <w:r w:rsidR="00AF0EE9">
        <w:rPr>
          <w:szCs w:val="24"/>
        </w:rPr>
        <w:t>1</w:t>
      </w:r>
      <w:r>
        <w:rPr>
          <w:szCs w:val="24"/>
        </w:rPr>
        <w:t>.</w:t>
      </w:r>
      <w:r>
        <w:rPr>
          <w:szCs w:val="24"/>
        </w:rPr>
        <w:tab/>
        <w:t xml:space="preserve">Kreipiantis raštu dėl duomenų subjekto teisės, nurodytos Aprašo </w:t>
      </w:r>
      <w:r w:rsidR="00AF0EE9">
        <w:rPr>
          <w:szCs w:val="24"/>
        </w:rPr>
        <w:t>4</w:t>
      </w:r>
      <w:r>
        <w:rPr>
          <w:szCs w:val="24"/>
        </w:rPr>
        <w:t xml:space="preserve">.2 papunktyje, įgyvendinimo, rekomenduojama pateikti </w:t>
      </w:r>
      <w:r w:rsidRPr="00CC387F">
        <w:rPr>
          <w:szCs w:val="24"/>
        </w:rPr>
        <w:t xml:space="preserve">Aprašo </w:t>
      </w:r>
      <w:r w:rsidR="00AF0EE9" w:rsidRPr="00CC387F">
        <w:rPr>
          <w:szCs w:val="24"/>
        </w:rPr>
        <w:t>1</w:t>
      </w:r>
      <w:r w:rsidRPr="00CC387F">
        <w:rPr>
          <w:szCs w:val="24"/>
        </w:rPr>
        <w:t xml:space="preserve"> priede</w:t>
      </w:r>
      <w:r>
        <w:rPr>
          <w:szCs w:val="24"/>
        </w:rPr>
        <w:t xml:space="preserve"> nurodytos formos Prašymą susipažinti su savo asmens duomenimis.</w:t>
      </w:r>
    </w:p>
    <w:p w14:paraId="31F37EE5" w14:textId="2A9D3CC4" w:rsidR="00000976" w:rsidRDefault="00106958" w:rsidP="00000976">
      <w:pPr>
        <w:tabs>
          <w:tab w:val="left" w:pos="993"/>
        </w:tabs>
        <w:ind w:firstLine="567"/>
        <w:jc w:val="both"/>
        <w:rPr>
          <w:szCs w:val="24"/>
        </w:rPr>
      </w:pPr>
      <w:r>
        <w:rPr>
          <w:color w:val="000000"/>
          <w:szCs w:val="24"/>
        </w:rPr>
        <w:t>2</w:t>
      </w:r>
      <w:r w:rsidR="00AF0EE9">
        <w:rPr>
          <w:color w:val="000000"/>
          <w:szCs w:val="24"/>
        </w:rPr>
        <w:t>2</w:t>
      </w:r>
      <w:r>
        <w:rPr>
          <w:color w:val="000000"/>
          <w:szCs w:val="24"/>
        </w:rPr>
        <w:t>.</w:t>
      </w:r>
      <w:r w:rsidR="00AF0EE9" w:rsidRPr="0028262B">
        <w:rPr>
          <w:szCs w:val="24"/>
        </w:rPr>
        <w:t xml:space="preserve"> </w:t>
      </w:r>
      <w:r w:rsidR="0095616E">
        <w:rPr>
          <w:szCs w:val="24"/>
        </w:rPr>
        <w:t>Biuras</w:t>
      </w:r>
      <w:r>
        <w:rPr>
          <w:szCs w:val="24"/>
        </w:rPr>
        <w:t xml:space="preserve"> atsakyme duomenų subjektui, be Aprašo 2</w:t>
      </w:r>
      <w:r w:rsidR="00AF0EE9" w:rsidRPr="0028262B">
        <w:rPr>
          <w:szCs w:val="24"/>
        </w:rPr>
        <w:t>0</w:t>
      </w:r>
      <w:r>
        <w:rPr>
          <w:szCs w:val="24"/>
        </w:rPr>
        <w:t xml:space="preserve"> punkte nurodytos informacijos, privalo pateikti informaciją apie duomenų subjekto teisę pateikti skundą Valstybinei duomenų apsaugos inspekcijai, taip pat duomenų subjekto teisę prašyti ištaisyti arba ištrinti asmens duomenis, apriboti savo asmens duomenų tvarkymą arba nesutikti su asmens duomenų tvarkymu (kai šios teisės yra taikomos) bei pateikti kitą Reglamento 15 straipsnyje nurodytą informaciją.</w:t>
      </w:r>
    </w:p>
    <w:p w14:paraId="4BF6AB05" w14:textId="7E1A93EE" w:rsidR="000800C4" w:rsidRPr="00000976" w:rsidRDefault="00AF0EE9" w:rsidP="00000976">
      <w:pPr>
        <w:tabs>
          <w:tab w:val="left" w:pos="993"/>
        </w:tabs>
        <w:ind w:firstLine="567"/>
        <w:jc w:val="both"/>
        <w:rPr>
          <w:color w:val="000000"/>
          <w:szCs w:val="24"/>
        </w:rPr>
      </w:pPr>
      <w:r w:rsidRPr="0028262B">
        <w:rPr>
          <w:szCs w:val="24"/>
        </w:rPr>
        <w:t>23</w:t>
      </w:r>
      <w:r w:rsidR="00106958" w:rsidRPr="0028262B">
        <w:rPr>
          <w:szCs w:val="24"/>
        </w:rPr>
        <w:t>.</w:t>
      </w:r>
      <w:r w:rsidR="00106958" w:rsidRPr="0028262B">
        <w:rPr>
          <w:szCs w:val="24"/>
        </w:rPr>
        <w:tab/>
      </w:r>
      <w:r w:rsidR="00106958">
        <w:rPr>
          <w:szCs w:val="24"/>
        </w:rPr>
        <w:t xml:space="preserve">Duomenų subjektas, įgyvendindamas teisę susipažinti su </w:t>
      </w:r>
      <w:r w:rsidR="0095616E">
        <w:rPr>
          <w:szCs w:val="24"/>
        </w:rPr>
        <w:t>Biur</w:t>
      </w:r>
      <w:r w:rsidR="000869A6">
        <w:rPr>
          <w:szCs w:val="24"/>
        </w:rPr>
        <w:t>o</w:t>
      </w:r>
      <w:r w:rsidR="00106958">
        <w:rPr>
          <w:szCs w:val="24"/>
        </w:rPr>
        <w:t xml:space="preserve"> tvarkomais savo asmens duomenimis, turi teisę gauti tvarkomų asmens duomenų kopiją.</w:t>
      </w:r>
      <w:r w:rsidR="00000976" w:rsidRPr="00000976">
        <w:rPr>
          <w:szCs w:val="24"/>
        </w:rPr>
        <w:t xml:space="preserve"> </w:t>
      </w:r>
      <w:r w:rsidR="00000976" w:rsidRPr="00234A0F">
        <w:rPr>
          <w:szCs w:val="24"/>
        </w:rPr>
        <w:t xml:space="preserve">Konkretūs dokumentai, kuriuose yra </w:t>
      </w:r>
      <w:r w:rsidR="00207E91">
        <w:rPr>
          <w:szCs w:val="24"/>
        </w:rPr>
        <w:t>P</w:t>
      </w:r>
      <w:r w:rsidR="00000976" w:rsidRPr="00234A0F">
        <w:rPr>
          <w:szCs w:val="24"/>
        </w:rPr>
        <w:t>rašymą pateikusio asmens duomenys</w:t>
      </w:r>
      <w:r w:rsidR="00000976">
        <w:rPr>
          <w:szCs w:val="24"/>
        </w:rPr>
        <w:t>,</w:t>
      </w:r>
      <w:r w:rsidR="00000976" w:rsidRPr="00234A0F">
        <w:rPr>
          <w:szCs w:val="24"/>
        </w:rPr>
        <w:t xml:space="preserve"> duomenų subjektams gali būti teikiami, jeigu </w:t>
      </w:r>
      <w:r w:rsidR="000869A6">
        <w:rPr>
          <w:szCs w:val="24"/>
        </w:rPr>
        <w:t>Biurui</w:t>
      </w:r>
      <w:r w:rsidR="00000976" w:rsidRPr="00234A0F">
        <w:rPr>
          <w:szCs w:val="24"/>
        </w:rPr>
        <w:t xml:space="preserve"> taip yra patogiau įgyvendinti duomenų subjekto </w:t>
      </w:r>
      <w:r w:rsidR="007007BD">
        <w:rPr>
          <w:szCs w:val="24"/>
        </w:rPr>
        <w:t>P</w:t>
      </w:r>
      <w:r w:rsidR="00000976" w:rsidRPr="00234A0F">
        <w:rPr>
          <w:szCs w:val="24"/>
        </w:rPr>
        <w:t xml:space="preserve">rašymą. Duomenų subjektas turi teisę prašyti, kad jam būtų pateikta tvarkomų asmens duomenų kopija ir kita forma, nei </w:t>
      </w:r>
      <w:r w:rsidR="000869A6">
        <w:rPr>
          <w:szCs w:val="24"/>
        </w:rPr>
        <w:t>Biuras</w:t>
      </w:r>
      <w:r w:rsidR="00000976" w:rsidRPr="00234A0F">
        <w:rPr>
          <w:i/>
          <w:iCs/>
          <w:szCs w:val="24"/>
        </w:rPr>
        <w:t xml:space="preserve"> </w:t>
      </w:r>
      <w:r w:rsidR="00000976" w:rsidRPr="00234A0F">
        <w:rPr>
          <w:szCs w:val="24"/>
        </w:rPr>
        <w:t>pateikia, tačiau už tai gali būti imamas mokestis, apskaičiuotas pagal administracines išlaidas.</w:t>
      </w:r>
    </w:p>
    <w:p w14:paraId="510BC744" w14:textId="09890BFF" w:rsidR="000800C4" w:rsidRDefault="00AF0EE9">
      <w:pPr>
        <w:widowControl w:val="0"/>
        <w:tabs>
          <w:tab w:val="left" w:pos="993"/>
        </w:tabs>
        <w:ind w:firstLine="567"/>
        <w:jc w:val="both"/>
        <w:rPr>
          <w:szCs w:val="24"/>
        </w:rPr>
      </w:pPr>
      <w:r w:rsidRPr="0028262B">
        <w:rPr>
          <w:szCs w:val="24"/>
          <w:lang w:val="pl-PL"/>
        </w:rPr>
        <w:lastRenderedPageBreak/>
        <w:t>24</w:t>
      </w:r>
      <w:r w:rsidR="00106958">
        <w:rPr>
          <w:szCs w:val="24"/>
        </w:rPr>
        <w:t>.</w:t>
      </w:r>
      <w:r w:rsidR="00106958">
        <w:rPr>
          <w:szCs w:val="24"/>
        </w:rPr>
        <w:tab/>
        <w:t>Jeigu, renkant informaciją, reikalingą atsakymui parengti, nustatoma, kad:</w:t>
      </w:r>
    </w:p>
    <w:p w14:paraId="4BE85D7C" w14:textId="063CEAAD" w:rsidR="000800C4" w:rsidRDefault="00AF0EE9">
      <w:pPr>
        <w:tabs>
          <w:tab w:val="left" w:pos="1134"/>
        </w:tabs>
        <w:ind w:firstLine="567"/>
        <w:jc w:val="both"/>
        <w:rPr>
          <w:szCs w:val="24"/>
        </w:rPr>
      </w:pPr>
      <w:r>
        <w:rPr>
          <w:szCs w:val="24"/>
        </w:rPr>
        <w:t>24</w:t>
      </w:r>
      <w:r w:rsidR="00106958">
        <w:rPr>
          <w:szCs w:val="24"/>
        </w:rPr>
        <w:t>.1.</w:t>
      </w:r>
      <w:r w:rsidR="00106958">
        <w:rPr>
          <w:szCs w:val="24"/>
        </w:rPr>
        <w:tab/>
      </w:r>
      <w:r w:rsidR="000869A6">
        <w:rPr>
          <w:szCs w:val="24"/>
        </w:rPr>
        <w:t>Biuras</w:t>
      </w:r>
      <w:r w:rsidR="00106958">
        <w:rPr>
          <w:szCs w:val="24"/>
        </w:rPr>
        <w:t xml:space="preserve"> tvarko didelį informacijos, susijusios su duomenų subjektu, kiekį ir nėra galimybės visos informacijos duomenų subjektui pateikti, </w:t>
      </w:r>
      <w:r w:rsidR="000869A6">
        <w:rPr>
          <w:szCs w:val="24"/>
        </w:rPr>
        <w:t>Biuras</w:t>
      </w:r>
      <w:r w:rsidR="00106958">
        <w:rPr>
          <w:szCs w:val="24"/>
        </w:rPr>
        <w:t xml:space="preserve"> turi teisę paprašyti duomenų subjekto sukonkretinti pateiktą Prašymą;</w:t>
      </w:r>
    </w:p>
    <w:p w14:paraId="2C573976" w14:textId="01F26506" w:rsidR="000800C4" w:rsidRDefault="00AF0EE9">
      <w:pPr>
        <w:tabs>
          <w:tab w:val="left" w:pos="1134"/>
        </w:tabs>
        <w:ind w:firstLine="567"/>
        <w:jc w:val="both"/>
        <w:rPr>
          <w:szCs w:val="24"/>
        </w:rPr>
      </w:pPr>
      <w:r>
        <w:rPr>
          <w:szCs w:val="24"/>
        </w:rPr>
        <w:t>24</w:t>
      </w:r>
      <w:r w:rsidR="00106958">
        <w:rPr>
          <w:szCs w:val="24"/>
        </w:rPr>
        <w:t>.2.</w:t>
      </w:r>
      <w:r w:rsidR="00106958">
        <w:rPr>
          <w:szCs w:val="24"/>
        </w:rPr>
        <w:tab/>
        <w:t>tam tikra informacija apie duomenų subjektą yra susijusi ir su kitais asmenimis, duomenų subjektui informacijos turi būti pateikiama tiek, kad nebūtų pažeistos kitų asmenų teisės ir laisvės.</w:t>
      </w:r>
    </w:p>
    <w:p w14:paraId="29442E6C" w14:textId="77777777" w:rsidR="000800C4" w:rsidRDefault="000800C4">
      <w:pPr>
        <w:tabs>
          <w:tab w:val="left" w:pos="1134"/>
        </w:tabs>
        <w:jc w:val="both"/>
        <w:rPr>
          <w:szCs w:val="24"/>
        </w:rPr>
      </w:pPr>
    </w:p>
    <w:p w14:paraId="37B5B4CF" w14:textId="77777777" w:rsidR="000800C4" w:rsidRDefault="00106958">
      <w:pPr>
        <w:widowControl w:val="0"/>
        <w:tabs>
          <w:tab w:val="left" w:pos="1134"/>
        </w:tabs>
        <w:jc w:val="center"/>
        <w:rPr>
          <w:b/>
          <w:szCs w:val="24"/>
        </w:rPr>
      </w:pPr>
      <w:r>
        <w:rPr>
          <w:b/>
          <w:szCs w:val="24"/>
        </w:rPr>
        <w:t>KETVIRTASIS SKIRSNIS</w:t>
      </w:r>
    </w:p>
    <w:p w14:paraId="50E63F4B" w14:textId="77777777" w:rsidR="000800C4" w:rsidRDefault="00106958">
      <w:pPr>
        <w:tabs>
          <w:tab w:val="left" w:pos="567"/>
          <w:tab w:val="left" w:pos="993"/>
        </w:tabs>
        <w:jc w:val="center"/>
        <w:rPr>
          <w:b/>
          <w:caps/>
          <w:color w:val="000000"/>
          <w:szCs w:val="24"/>
          <w:lang w:eastAsia="lt-LT"/>
        </w:rPr>
      </w:pPr>
      <w:r>
        <w:rPr>
          <w:b/>
          <w:caps/>
          <w:color w:val="000000"/>
          <w:szCs w:val="24"/>
          <w:lang w:eastAsia="lt-LT"/>
        </w:rPr>
        <w:t xml:space="preserve">Teisė reikalauti ištaisyti asmens duomenis </w:t>
      </w:r>
    </w:p>
    <w:p w14:paraId="2C16EEC6" w14:textId="77777777" w:rsidR="000800C4" w:rsidRDefault="000800C4">
      <w:pPr>
        <w:tabs>
          <w:tab w:val="left" w:pos="567"/>
          <w:tab w:val="left" w:pos="993"/>
        </w:tabs>
        <w:jc w:val="center"/>
        <w:rPr>
          <w:color w:val="000000"/>
          <w:szCs w:val="24"/>
          <w:lang w:eastAsia="lt-LT"/>
        </w:rPr>
      </w:pPr>
    </w:p>
    <w:p w14:paraId="6362B0A8" w14:textId="6AF0D56E" w:rsidR="000800C4" w:rsidRPr="0028262B" w:rsidRDefault="004107F0" w:rsidP="00AE612B">
      <w:pPr>
        <w:widowControl w:val="0"/>
        <w:tabs>
          <w:tab w:val="left" w:pos="993"/>
        </w:tabs>
        <w:ind w:firstLine="567"/>
        <w:jc w:val="both"/>
        <w:rPr>
          <w:szCs w:val="24"/>
        </w:rPr>
      </w:pPr>
      <w:r>
        <w:rPr>
          <w:szCs w:val="24"/>
        </w:rPr>
        <w:t>25</w:t>
      </w:r>
      <w:r w:rsidR="00106958">
        <w:rPr>
          <w:szCs w:val="24"/>
        </w:rPr>
        <w:t>.</w:t>
      </w:r>
      <w:r w:rsidR="00106958">
        <w:rPr>
          <w:szCs w:val="24"/>
        </w:rPr>
        <w:tab/>
        <w:t xml:space="preserve">Jeigu duomenų subjektas nustato, kad </w:t>
      </w:r>
      <w:r w:rsidR="00935690">
        <w:rPr>
          <w:szCs w:val="24"/>
        </w:rPr>
        <w:t>Biure</w:t>
      </w:r>
      <w:r w:rsidR="00106958">
        <w:rPr>
          <w:szCs w:val="24"/>
        </w:rPr>
        <w:t xml:space="preserve"> yra tvarkomi netikslūs ar neišsamūs jo asmens duomenys, duomenų subjektas turi teisę kreiptis su </w:t>
      </w:r>
      <w:r w:rsidR="00510B22" w:rsidRPr="004B2FAA">
        <w:rPr>
          <w:szCs w:val="24"/>
        </w:rPr>
        <w:t xml:space="preserve">Aprašo </w:t>
      </w:r>
      <w:r w:rsidR="00510B22" w:rsidRPr="0028262B">
        <w:rPr>
          <w:szCs w:val="24"/>
        </w:rPr>
        <w:t>2</w:t>
      </w:r>
      <w:r w:rsidR="00510B22">
        <w:rPr>
          <w:szCs w:val="24"/>
        </w:rPr>
        <w:t xml:space="preserve"> priede nustatytos formos </w:t>
      </w:r>
      <w:r w:rsidR="00106958">
        <w:rPr>
          <w:szCs w:val="24"/>
        </w:rPr>
        <w:t>Prašymu,</w:t>
      </w:r>
      <w:r w:rsidR="00907901">
        <w:rPr>
          <w:szCs w:val="24"/>
        </w:rPr>
        <w:t xml:space="preserve"> </w:t>
      </w:r>
      <w:r w:rsidR="00106958">
        <w:rPr>
          <w:szCs w:val="24"/>
        </w:rPr>
        <w:t xml:space="preserve">kad </w:t>
      </w:r>
      <w:r w:rsidR="00935690">
        <w:rPr>
          <w:szCs w:val="24"/>
        </w:rPr>
        <w:t>Biuras</w:t>
      </w:r>
      <w:r w:rsidR="00106958">
        <w:rPr>
          <w:szCs w:val="24"/>
        </w:rPr>
        <w:t xml:space="preserve"> ištaisytų tvarkomus netikslius asmens duomenis arba papildytų neišsamius asmens duomenis.</w:t>
      </w:r>
      <w:r w:rsidR="00907901">
        <w:rPr>
          <w:szCs w:val="24"/>
        </w:rPr>
        <w:t xml:space="preserve"> </w:t>
      </w:r>
    </w:p>
    <w:p w14:paraId="5C1FFF69" w14:textId="1C791559" w:rsidR="000800C4" w:rsidRDefault="00510B22">
      <w:pPr>
        <w:widowControl w:val="0"/>
        <w:tabs>
          <w:tab w:val="left" w:pos="993"/>
        </w:tabs>
        <w:ind w:firstLine="567"/>
        <w:jc w:val="both"/>
        <w:rPr>
          <w:szCs w:val="24"/>
        </w:rPr>
      </w:pPr>
      <w:r w:rsidRPr="0028262B">
        <w:rPr>
          <w:szCs w:val="24"/>
        </w:rPr>
        <w:t>26</w:t>
      </w:r>
      <w:r w:rsidR="00106958">
        <w:rPr>
          <w:szCs w:val="24"/>
        </w:rPr>
        <w:t>.</w:t>
      </w:r>
      <w:r w:rsidR="00106958">
        <w:rPr>
          <w:szCs w:val="24"/>
        </w:rPr>
        <w:tab/>
      </w:r>
      <w:r w:rsidR="00935690">
        <w:rPr>
          <w:szCs w:val="24"/>
        </w:rPr>
        <w:t>Biuras</w:t>
      </w:r>
      <w:r w:rsidR="00106958">
        <w:rPr>
          <w:szCs w:val="24"/>
        </w:rPr>
        <w:t>, gav</w:t>
      </w:r>
      <w:r w:rsidR="00935690">
        <w:rPr>
          <w:szCs w:val="24"/>
        </w:rPr>
        <w:t>ęs</w:t>
      </w:r>
      <w:r w:rsidR="00106958">
        <w:rPr>
          <w:szCs w:val="24"/>
        </w:rPr>
        <w:t xml:space="preserve"> Aprašo </w:t>
      </w:r>
      <w:r w:rsidRPr="0028262B">
        <w:rPr>
          <w:szCs w:val="24"/>
        </w:rPr>
        <w:t>25</w:t>
      </w:r>
      <w:r w:rsidR="00106958">
        <w:rPr>
          <w:szCs w:val="24"/>
        </w:rPr>
        <w:t xml:space="preserve"> punkte nurodytą duomenų subjekto Prašymą, </w:t>
      </w:r>
      <w:r w:rsidR="00000976">
        <w:rPr>
          <w:szCs w:val="24"/>
        </w:rPr>
        <w:t>nedelsdama</w:t>
      </w:r>
      <w:r w:rsidR="0042738C">
        <w:rPr>
          <w:szCs w:val="24"/>
        </w:rPr>
        <w:t>s</w:t>
      </w:r>
      <w:r w:rsidR="00000976">
        <w:rPr>
          <w:szCs w:val="24"/>
        </w:rPr>
        <w:t xml:space="preserve">, bet ne vėliau kaip per </w:t>
      </w:r>
      <w:r w:rsidR="00000976" w:rsidRPr="0028262B">
        <w:rPr>
          <w:szCs w:val="24"/>
        </w:rPr>
        <w:t xml:space="preserve">5 darbo dienas, </w:t>
      </w:r>
      <w:r w:rsidR="00106958">
        <w:rPr>
          <w:szCs w:val="24"/>
        </w:rPr>
        <w:t>privalo atlikti duomenų subjekto tvarkomų asmens duomenų analizę, siekdama nustatyti, ar duomenų subjekto pateiktas Prašymas yra pagrįstas.</w:t>
      </w:r>
    </w:p>
    <w:p w14:paraId="52964BF1" w14:textId="3185AD4E" w:rsidR="000800C4" w:rsidRDefault="00510B22">
      <w:pPr>
        <w:widowControl w:val="0"/>
        <w:tabs>
          <w:tab w:val="left" w:pos="993"/>
        </w:tabs>
        <w:ind w:firstLine="567"/>
        <w:jc w:val="both"/>
        <w:rPr>
          <w:szCs w:val="24"/>
        </w:rPr>
      </w:pPr>
      <w:r>
        <w:rPr>
          <w:szCs w:val="24"/>
        </w:rPr>
        <w:t>27</w:t>
      </w:r>
      <w:r w:rsidR="00106958">
        <w:rPr>
          <w:szCs w:val="24"/>
        </w:rPr>
        <w:t>.</w:t>
      </w:r>
      <w:r w:rsidR="00106958">
        <w:rPr>
          <w:szCs w:val="24"/>
        </w:rPr>
        <w:tab/>
        <w:t>Siekdama</w:t>
      </w:r>
      <w:r w:rsidR="00F41421">
        <w:rPr>
          <w:szCs w:val="24"/>
        </w:rPr>
        <w:t>s</w:t>
      </w:r>
      <w:r w:rsidR="00106958">
        <w:rPr>
          <w:szCs w:val="24"/>
        </w:rPr>
        <w:t xml:space="preserve"> įsitikinti, kad tvarkomi duomenų subjekto asmens duomenys yra netikslūs ar neišsamūs, </w:t>
      </w:r>
      <w:r w:rsidR="00935690">
        <w:rPr>
          <w:szCs w:val="24"/>
        </w:rPr>
        <w:t>Biuras</w:t>
      </w:r>
      <w:r>
        <w:rPr>
          <w:szCs w:val="24"/>
        </w:rPr>
        <w:t xml:space="preserve"> </w:t>
      </w:r>
      <w:r w:rsidR="00106958">
        <w:rPr>
          <w:szCs w:val="24"/>
        </w:rPr>
        <w:t>turi teisę duomenų subjekto paprašyti pateikti tai patvirtinančius įrodymus.</w:t>
      </w:r>
    </w:p>
    <w:p w14:paraId="6AEC2C7F" w14:textId="484E11E8" w:rsidR="000800C4" w:rsidRDefault="00510B22">
      <w:pPr>
        <w:widowControl w:val="0"/>
        <w:tabs>
          <w:tab w:val="left" w:pos="993"/>
        </w:tabs>
        <w:ind w:firstLine="567"/>
        <w:jc w:val="both"/>
        <w:rPr>
          <w:szCs w:val="24"/>
        </w:rPr>
      </w:pPr>
      <w:r w:rsidRPr="0028262B">
        <w:rPr>
          <w:szCs w:val="24"/>
        </w:rPr>
        <w:t>28</w:t>
      </w:r>
      <w:r w:rsidR="00106958">
        <w:rPr>
          <w:szCs w:val="24"/>
        </w:rPr>
        <w:t>.</w:t>
      </w:r>
      <w:r w:rsidR="00106958">
        <w:rPr>
          <w:szCs w:val="24"/>
        </w:rPr>
        <w:tab/>
        <w:t xml:space="preserve">Jeigu yra nustatoma, kad duomenų subjekto pateiktas Prašymas yra pagrįstas, </w:t>
      </w:r>
      <w:r w:rsidR="00935690">
        <w:rPr>
          <w:szCs w:val="24"/>
        </w:rPr>
        <w:t>Biuras</w:t>
      </w:r>
      <w:r w:rsidR="00106958">
        <w:rPr>
          <w:szCs w:val="24"/>
        </w:rPr>
        <w:t xml:space="preserve"> </w:t>
      </w:r>
      <w:r w:rsidR="00000976">
        <w:rPr>
          <w:szCs w:val="24"/>
        </w:rPr>
        <w:t>nedelsdama</w:t>
      </w:r>
      <w:r w:rsidR="00935690">
        <w:rPr>
          <w:szCs w:val="24"/>
        </w:rPr>
        <w:t>s</w:t>
      </w:r>
      <w:r w:rsidR="00000976">
        <w:rPr>
          <w:szCs w:val="24"/>
        </w:rPr>
        <w:t xml:space="preserve"> </w:t>
      </w:r>
      <w:r w:rsidR="00106958">
        <w:rPr>
          <w:szCs w:val="24"/>
        </w:rPr>
        <w:t>privalo:</w:t>
      </w:r>
    </w:p>
    <w:p w14:paraId="0173FD13" w14:textId="0358E74D" w:rsidR="000800C4" w:rsidRDefault="00510B22">
      <w:pPr>
        <w:tabs>
          <w:tab w:val="left" w:pos="1134"/>
        </w:tabs>
        <w:ind w:firstLine="567"/>
        <w:jc w:val="both"/>
        <w:rPr>
          <w:szCs w:val="24"/>
        </w:rPr>
      </w:pPr>
      <w:r w:rsidRPr="001263CD">
        <w:rPr>
          <w:szCs w:val="24"/>
        </w:rPr>
        <w:t>28</w:t>
      </w:r>
      <w:r w:rsidR="00106958">
        <w:rPr>
          <w:szCs w:val="24"/>
        </w:rPr>
        <w:t>.1.</w:t>
      </w:r>
      <w:r w:rsidR="00106958">
        <w:rPr>
          <w:szCs w:val="24"/>
        </w:rPr>
        <w:tab/>
        <w:t>ištaisyti neišsamius ar netikslius asmens duomenis;</w:t>
      </w:r>
    </w:p>
    <w:p w14:paraId="59C07BF8" w14:textId="489FA786" w:rsidR="000800C4" w:rsidRDefault="00510B22">
      <w:pPr>
        <w:tabs>
          <w:tab w:val="left" w:pos="1134"/>
        </w:tabs>
        <w:ind w:firstLine="567"/>
        <w:jc w:val="both"/>
        <w:rPr>
          <w:szCs w:val="24"/>
        </w:rPr>
      </w:pPr>
      <w:r>
        <w:rPr>
          <w:szCs w:val="24"/>
        </w:rPr>
        <w:t>28</w:t>
      </w:r>
      <w:r w:rsidR="00106958">
        <w:rPr>
          <w:szCs w:val="24"/>
        </w:rPr>
        <w:t>.2.</w:t>
      </w:r>
      <w:r w:rsidR="00106958">
        <w:rPr>
          <w:szCs w:val="24"/>
        </w:rPr>
        <w:tab/>
        <w:t>jeigu nėra galimybių ištaisyti neišsamius ar netikslius asmens duomenis, sustabdyti duomenų subjekto asmens duomenų tvarkymo veiksmus ir šiuos asmens duomenis saugoti tol, kol jie bus ištaisyti;</w:t>
      </w:r>
    </w:p>
    <w:p w14:paraId="4860D088" w14:textId="34A25160" w:rsidR="000800C4" w:rsidRDefault="00510B22">
      <w:pPr>
        <w:tabs>
          <w:tab w:val="left" w:pos="1134"/>
        </w:tabs>
        <w:ind w:firstLine="567"/>
        <w:jc w:val="both"/>
        <w:rPr>
          <w:szCs w:val="24"/>
        </w:rPr>
      </w:pPr>
      <w:r>
        <w:rPr>
          <w:szCs w:val="24"/>
        </w:rPr>
        <w:t>28</w:t>
      </w:r>
      <w:r w:rsidR="00106958">
        <w:rPr>
          <w:szCs w:val="24"/>
        </w:rPr>
        <w:t>.3.</w:t>
      </w:r>
      <w:r w:rsidR="00106958">
        <w:rPr>
          <w:szCs w:val="24"/>
        </w:rPr>
        <w:tab/>
        <w:t>apie neišsamių ar netikslių asmens duomenų ištaisymą informuoti:</w:t>
      </w:r>
    </w:p>
    <w:p w14:paraId="0376E32F" w14:textId="77777777" w:rsidR="00C57C96" w:rsidRDefault="00510B22" w:rsidP="00C57C96">
      <w:pPr>
        <w:tabs>
          <w:tab w:val="left" w:pos="1276"/>
        </w:tabs>
        <w:ind w:firstLine="567"/>
        <w:jc w:val="both"/>
        <w:rPr>
          <w:szCs w:val="24"/>
        </w:rPr>
      </w:pPr>
      <w:r>
        <w:rPr>
          <w:szCs w:val="24"/>
        </w:rPr>
        <w:t>28</w:t>
      </w:r>
      <w:r w:rsidR="00106958">
        <w:rPr>
          <w:szCs w:val="24"/>
        </w:rPr>
        <w:t>.3.1.</w:t>
      </w:r>
      <w:r w:rsidR="00106958">
        <w:rPr>
          <w:szCs w:val="24"/>
        </w:rPr>
        <w:tab/>
        <w:t>duomenų subjektą;</w:t>
      </w:r>
    </w:p>
    <w:p w14:paraId="6189AC8D" w14:textId="2E6F28BE" w:rsidR="000800C4" w:rsidRDefault="00510B22" w:rsidP="00C57C96">
      <w:pPr>
        <w:tabs>
          <w:tab w:val="left" w:pos="1276"/>
        </w:tabs>
        <w:ind w:firstLine="567"/>
        <w:jc w:val="both"/>
        <w:rPr>
          <w:szCs w:val="24"/>
        </w:rPr>
      </w:pPr>
      <w:r>
        <w:rPr>
          <w:szCs w:val="24"/>
        </w:rPr>
        <w:t>28</w:t>
      </w:r>
      <w:r w:rsidR="00106958">
        <w:rPr>
          <w:szCs w:val="24"/>
        </w:rPr>
        <w:t>.3.2.</w:t>
      </w:r>
      <w:r w:rsidR="00106958">
        <w:rPr>
          <w:szCs w:val="24"/>
        </w:rPr>
        <w:tab/>
        <w:t>duomenų gavėjus, jeigu duomenų subjekto asmens duomenys buvo teikiami duomenų gavėjams. Informuoti duomenų gavėjų nereikia, kai pateikti tokią informaciją neįmanoma arba pernelyg sunku (dėl didelio duomenų subjektų skaičiaus, asmens duomenų saugojimo laikotarpio, nepagrįstai didelių sąnaudų).</w:t>
      </w:r>
      <w:r w:rsidR="00C57C96" w:rsidRPr="00C57C96">
        <w:rPr>
          <w:rFonts w:eastAsiaTheme="minorHAnsi"/>
          <w:szCs w:val="24"/>
        </w:rPr>
        <w:t xml:space="preserve"> </w:t>
      </w:r>
      <w:r w:rsidR="00C57C96" w:rsidRPr="00234A0F">
        <w:rPr>
          <w:rFonts w:eastAsiaTheme="minorHAnsi"/>
          <w:szCs w:val="24"/>
        </w:rPr>
        <w:t xml:space="preserve">Tokiu atveju </w:t>
      </w:r>
      <w:r w:rsidR="0042738C">
        <w:rPr>
          <w:szCs w:val="24"/>
        </w:rPr>
        <w:t>Biuras</w:t>
      </w:r>
      <w:r w:rsidR="00C57C96" w:rsidRPr="00234A0F">
        <w:rPr>
          <w:rFonts w:eastAsiaTheme="minorHAnsi"/>
          <w:szCs w:val="24"/>
        </w:rPr>
        <w:t xml:space="preserve"> nedelsdama</w:t>
      </w:r>
      <w:r w:rsidR="0042738C">
        <w:rPr>
          <w:rFonts w:eastAsiaTheme="minorHAnsi"/>
          <w:szCs w:val="24"/>
        </w:rPr>
        <w:t>s</w:t>
      </w:r>
      <w:r w:rsidR="00C57C96" w:rsidRPr="00234A0F">
        <w:rPr>
          <w:rFonts w:eastAsiaTheme="minorHAnsi"/>
          <w:szCs w:val="24"/>
        </w:rPr>
        <w:t>, bet ne vėliau kaip per 3 darbo dienas</w:t>
      </w:r>
      <w:r w:rsidR="00C57C96">
        <w:rPr>
          <w:rFonts w:eastAsiaTheme="minorHAnsi"/>
          <w:szCs w:val="24"/>
        </w:rPr>
        <w:t>,</w:t>
      </w:r>
      <w:r w:rsidR="00C57C96" w:rsidRPr="00234A0F">
        <w:rPr>
          <w:rFonts w:eastAsiaTheme="minorHAnsi"/>
          <w:szCs w:val="24"/>
        </w:rPr>
        <w:t xml:space="preserve"> praneša Valstybinei duomenų apsaugos inspekcijai.</w:t>
      </w:r>
      <w:r w:rsidR="00C57C96">
        <w:rPr>
          <w:rFonts w:eastAsiaTheme="minorHAnsi"/>
          <w:szCs w:val="24"/>
        </w:rPr>
        <w:t xml:space="preserve"> </w:t>
      </w:r>
    </w:p>
    <w:p w14:paraId="224F5F44" w14:textId="77777777" w:rsidR="00C57C96" w:rsidRDefault="00510B22" w:rsidP="00C57C96">
      <w:pPr>
        <w:widowControl w:val="0"/>
        <w:tabs>
          <w:tab w:val="left" w:pos="993"/>
        </w:tabs>
        <w:ind w:firstLine="567"/>
        <w:jc w:val="both"/>
        <w:rPr>
          <w:szCs w:val="24"/>
        </w:rPr>
      </w:pPr>
      <w:r>
        <w:rPr>
          <w:szCs w:val="24"/>
        </w:rPr>
        <w:t>29</w:t>
      </w:r>
      <w:r w:rsidR="00106958">
        <w:rPr>
          <w:szCs w:val="24"/>
        </w:rPr>
        <w:t>.</w:t>
      </w:r>
      <w:r w:rsidR="00C57C96">
        <w:rPr>
          <w:szCs w:val="24"/>
        </w:rPr>
        <w:t xml:space="preserve"> </w:t>
      </w:r>
      <w:r w:rsidR="00106958">
        <w:rPr>
          <w:szCs w:val="24"/>
        </w:rPr>
        <w:t>Duomenų subjektas turi teisę prašyti, kad jam būtų pateikta informacija apie duomenų gavėjus, kuriems buvo pateikta informacija apie ištaisytus jo neišsamius ar netikslius asmens duomenis</w:t>
      </w:r>
      <w:r w:rsidR="00C57C96">
        <w:rPr>
          <w:szCs w:val="24"/>
        </w:rPr>
        <w:t xml:space="preserve">, taip pat informacija apie duomenų gavėjus, kuriems Aprašo </w:t>
      </w:r>
      <w:r w:rsidR="00C57C96" w:rsidRPr="0028262B">
        <w:rPr>
          <w:szCs w:val="24"/>
        </w:rPr>
        <w:t xml:space="preserve">28.3.2 </w:t>
      </w:r>
      <w:r w:rsidR="00C57C96">
        <w:rPr>
          <w:szCs w:val="24"/>
        </w:rPr>
        <w:t>papunktyje nustatytu atveju tokia i</w:t>
      </w:r>
      <w:r w:rsidR="00C57C96" w:rsidRPr="00DB7D0E">
        <w:rPr>
          <w:szCs w:val="24"/>
        </w:rPr>
        <w:t>nformacija</w:t>
      </w:r>
      <w:r w:rsidR="00C57C96">
        <w:rPr>
          <w:szCs w:val="24"/>
        </w:rPr>
        <w:t xml:space="preserve"> negalėjo būti pateikta.</w:t>
      </w:r>
    </w:p>
    <w:p w14:paraId="3A166BA9" w14:textId="64DA9E84" w:rsidR="00000976" w:rsidRDefault="00C57C96" w:rsidP="00C57C96">
      <w:pPr>
        <w:widowControl w:val="0"/>
        <w:tabs>
          <w:tab w:val="left" w:pos="993"/>
        </w:tabs>
        <w:ind w:firstLine="567"/>
        <w:jc w:val="both"/>
        <w:rPr>
          <w:szCs w:val="24"/>
        </w:rPr>
      </w:pPr>
      <w:r w:rsidRPr="0028262B">
        <w:rPr>
          <w:szCs w:val="24"/>
        </w:rPr>
        <w:t xml:space="preserve">30. </w:t>
      </w:r>
      <w:r w:rsidR="0042738C">
        <w:rPr>
          <w:szCs w:val="24"/>
        </w:rPr>
        <w:t>Biuras</w:t>
      </w:r>
      <w:r w:rsidR="00000976">
        <w:rPr>
          <w:rFonts w:eastAsiaTheme="minorHAnsi"/>
          <w:szCs w:val="24"/>
        </w:rPr>
        <w:t xml:space="preserve"> </w:t>
      </w:r>
      <w:r w:rsidR="00000976" w:rsidRPr="00234A0F">
        <w:rPr>
          <w:rFonts w:eastAsiaTheme="minorHAnsi"/>
          <w:szCs w:val="24"/>
        </w:rPr>
        <w:t>nedelsdama</w:t>
      </w:r>
      <w:r w:rsidR="0042738C">
        <w:rPr>
          <w:rFonts w:eastAsiaTheme="minorHAnsi"/>
          <w:szCs w:val="24"/>
        </w:rPr>
        <w:t>s</w:t>
      </w:r>
      <w:r w:rsidR="00000976" w:rsidRPr="00234A0F">
        <w:rPr>
          <w:rFonts w:eastAsiaTheme="minorHAnsi"/>
          <w:szCs w:val="24"/>
        </w:rPr>
        <w:t xml:space="preserve">, bet ne vėliau kaip per </w:t>
      </w:r>
      <w:r w:rsidR="00000976">
        <w:rPr>
          <w:rFonts w:eastAsiaTheme="minorHAnsi"/>
          <w:szCs w:val="24"/>
        </w:rPr>
        <w:t>5</w:t>
      </w:r>
      <w:r w:rsidR="00000976" w:rsidRPr="00234A0F">
        <w:rPr>
          <w:rFonts w:eastAsiaTheme="minorHAnsi"/>
          <w:szCs w:val="24"/>
        </w:rPr>
        <w:t xml:space="preserve"> darbo dienas</w:t>
      </w:r>
      <w:r w:rsidR="008107C3">
        <w:rPr>
          <w:rFonts w:eastAsiaTheme="minorHAnsi"/>
          <w:szCs w:val="24"/>
        </w:rPr>
        <w:t>,</w:t>
      </w:r>
      <w:r w:rsidR="00000976" w:rsidRPr="00234A0F">
        <w:rPr>
          <w:rFonts w:eastAsiaTheme="minorHAnsi"/>
          <w:szCs w:val="24"/>
        </w:rPr>
        <w:t xml:space="preserve"> praneša duomenų subjektui apie jo prašymu atliktą ar neatliktą asmens duomenų ištaisymą, </w:t>
      </w:r>
      <w:r w:rsidR="00000976">
        <w:rPr>
          <w:rFonts w:eastAsiaTheme="minorHAnsi"/>
          <w:szCs w:val="24"/>
        </w:rPr>
        <w:t xml:space="preserve">papildymą, </w:t>
      </w:r>
      <w:r w:rsidR="00000976" w:rsidRPr="00234A0F">
        <w:rPr>
          <w:rFonts w:eastAsiaTheme="minorHAnsi"/>
          <w:szCs w:val="24"/>
        </w:rPr>
        <w:t xml:space="preserve">sunaikinimą ar asmens duomenų </w:t>
      </w:r>
      <w:r w:rsidR="00000976" w:rsidRPr="00887A8B">
        <w:rPr>
          <w:rFonts w:eastAsiaTheme="minorHAnsi"/>
          <w:szCs w:val="24"/>
        </w:rPr>
        <w:t>tvarkymo veiksmų sustabdymą.</w:t>
      </w:r>
    </w:p>
    <w:p w14:paraId="0F6CCA99" w14:textId="77777777" w:rsidR="000800C4" w:rsidRDefault="000800C4">
      <w:pPr>
        <w:widowControl w:val="0"/>
        <w:tabs>
          <w:tab w:val="left" w:pos="1134"/>
        </w:tabs>
        <w:jc w:val="both"/>
        <w:rPr>
          <w:szCs w:val="24"/>
        </w:rPr>
      </w:pPr>
    </w:p>
    <w:p w14:paraId="5BA513D7" w14:textId="77777777" w:rsidR="000800C4" w:rsidRDefault="00106958">
      <w:pPr>
        <w:widowControl w:val="0"/>
        <w:tabs>
          <w:tab w:val="left" w:pos="1134"/>
        </w:tabs>
        <w:jc w:val="center"/>
        <w:rPr>
          <w:b/>
          <w:szCs w:val="24"/>
        </w:rPr>
      </w:pPr>
      <w:r>
        <w:rPr>
          <w:b/>
          <w:szCs w:val="24"/>
        </w:rPr>
        <w:t>PENKTASIS SKIRSNIS</w:t>
      </w:r>
    </w:p>
    <w:p w14:paraId="66F70B26" w14:textId="77777777" w:rsidR="000800C4" w:rsidRDefault="00106958">
      <w:pPr>
        <w:jc w:val="center"/>
        <w:rPr>
          <w:b/>
          <w:caps/>
          <w:color w:val="000000"/>
          <w:szCs w:val="24"/>
          <w:lang w:eastAsia="lt-LT"/>
        </w:rPr>
      </w:pPr>
      <w:r>
        <w:rPr>
          <w:b/>
          <w:caps/>
          <w:color w:val="000000"/>
          <w:szCs w:val="24"/>
          <w:lang w:eastAsia="lt-LT"/>
        </w:rPr>
        <w:t>Teisė reikalauti ištrinti asmens duomenis („teisė būti pamirštam“)</w:t>
      </w:r>
    </w:p>
    <w:p w14:paraId="2E73AE29" w14:textId="77777777" w:rsidR="000800C4" w:rsidRDefault="000800C4">
      <w:pPr>
        <w:widowControl w:val="0"/>
        <w:tabs>
          <w:tab w:val="left" w:pos="1134"/>
        </w:tabs>
        <w:jc w:val="both"/>
        <w:rPr>
          <w:szCs w:val="24"/>
        </w:rPr>
      </w:pPr>
    </w:p>
    <w:p w14:paraId="26ED3051" w14:textId="7D5C3FF2" w:rsidR="000800C4" w:rsidRDefault="00106958">
      <w:pPr>
        <w:widowControl w:val="0"/>
        <w:tabs>
          <w:tab w:val="left" w:pos="993"/>
        </w:tabs>
        <w:ind w:firstLine="567"/>
        <w:jc w:val="both"/>
        <w:rPr>
          <w:szCs w:val="24"/>
        </w:rPr>
      </w:pPr>
      <w:r>
        <w:rPr>
          <w:szCs w:val="24"/>
        </w:rPr>
        <w:t>3</w:t>
      </w:r>
      <w:r w:rsidR="00EB00A1">
        <w:rPr>
          <w:szCs w:val="24"/>
        </w:rPr>
        <w:t>1</w:t>
      </w:r>
      <w:r>
        <w:rPr>
          <w:szCs w:val="24"/>
        </w:rPr>
        <w:t>.</w:t>
      </w:r>
      <w:r>
        <w:rPr>
          <w:szCs w:val="24"/>
        </w:rPr>
        <w:tab/>
        <w:t xml:space="preserve">Duomenų subjektas turi teisę kreiptis su </w:t>
      </w:r>
      <w:r w:rsidR="00EB00A1" w:rsidRPr="00A139CC">
        <w:rPr>
          <w:szCs w:val="24"/>
        </w:rPr>
        <w:t>Aprašo 3 priede</w:t>
      </w:r>
      <w:r w:rsidR="00EB00A1">
        <w:rPr>
          <w:szCs w:val="24"/>
        </w:rPr>
        <w:t xml:space="preserve"> nustatytos formos </w:t>
      </w:r>
      <w:r>
        <w:rPr>
          <w:szCs w:val="24"/>
        </w:rPr>
        <w:t>Prašymu ištrinti su juo susijusius asmens duomenis, jeigu yra vienas iš šių pagrindų:</w:t>
      </w:r>
    </w:p>
    <w:p w14:paraId="74634999" w14:textId="260C5972" w:rsidR="000800C4" w:rsidRDefault="00106958">
      <w:pPr>
        <w:tabs>
          <w:tab w:val="left" w:pos="1134"/>
        </w:tabs>
        <w:ind w:firstLine="567"/>
        <w:jc w:val="both"/>
        <w:rPr>
          <w:szCs w:val="24"/>
        </w:rPr>
      </w:pPr>
      <w:r>
        <w:rPr>
          <w:szCs w:val="24"/>
        </w:rPr>
        <w:t>3</w:t>
      </w:r>
      <w:r w:rsidR="003146C3" w:rsidRPr="0028262B">
        <w:rPr>
          <w:szCs w:val="24"/>
        </w:rPr>
        <w:t>1</w:t>
      </w:r>
      <w:r>
        <w:rPr>
          <w:szCs w:val="24"/>
        </w:rPr>
        <w:t>.1.</w:t>
      </w:r>
      <w:r>
        <w:rPr>
          <w:szCs w:val="24"/>
        </w:rPr>
        <w:tab/>
        <w:t>asmens duomenys nebėra reikalingi tikslams, kurie buvo nustatyti, prieš renkant asmens duomenis;</w:t>
      </w:r>
    </w:p>
    <w:p w14:paraId="200B58F0" w14:textId="455C8265" w:rsidR="000800C4" w:rsidRDefault="00106958">
      <w:pPr>
        <w:tabs>
          <w:tab w:val="left" w:pos="1134"/>
        </w:tabs>
        <w:ind w:firstLine="567"/>
        <w:jc w:val="both"/>
        <w:rPr>
          <w:szCs w:val="24"/>
        </w:rPr>
      </w:pPr>
      <w:r>
        <w:rPr>
          <w:szCs w:val="24"/>
        </w:rPr>
        <w:t>3</w:t>
      </w:r>
      <w:r w:rsidR="003146C3">
        <w:rPr>
          <w:szCs w:val="24"/>
        </w:rPr>
        <w:t>2</w:t>
      </w:r>
      <w:r>
        <w:rPr>
          <w:szCs w:val="24"/>
        </w:rPr>
        <w:t>.2.</w:t>
      </w:r>
      <w:r>
        <w:rPr>
          <w:szCs w:val="24"/>
        </w:rPr>
        <w:tab/>
        <w:t>atšauktas duomenų subjekto sutikimas, kuriuo vadovaujantis buvo grindžiamas duomenų subjekto asmens duomenų tvarkymas, ir nėra jokio kito teisinio pagrindo tvarkyti duomenų subjekto asmens duomenis;</w:t>
      </w:r>
    </w:p>
    <w:p w14:paraId="6E5FA775" w14:textId="4236C239" w:rsidR="000800C4" w:rsidRDefault="00106958">
      <w:pPr>
        <w:tabs>
          <w:tab w:val="left" w:pos="1134"/>
        </w:tabs>
        <w:ind w:firstLine="567"/>
        <w:jc w:val="both"/>
        <w:rPr>
          <w:szCs w:val="24"/>
        </w:rPr>
      </w:pPr>
      <w:r>
        <w:rPr>
          <w:szCs w:val="24"/>
        </w:rPr>
        <w:t>3</w:t>
      </w:r>
      <w:r w:rsidR="003146C3">
        <w:rPr>
          <w:szCs w:val="24"/>
        </w:rPr>
        <w:t>2</w:t>
      </w:r>
      <w:r>
        <w:rPr>
          <w:szCs w:val="24"/>
        </w:rPr>
        <w:t>.3.</w:t>
      </w:r>
      <w:r>
        <w:rPr>
          <w:szCs w:val="24"/>
        </w:rPr>
        <w:tab/>
        <w:t>asmens duomenų subjektas nesutinka su savo asmens duomenų tvarkymu pagal Reglamento</w:t>
      </w:r>
      <w:r w:rsidR="003146C3">
        <w:rPr>
          <w:szCs w:val="24"/>
        </w:rPr>
        <w:t xml:space="preserve"> </w:t>
      </w:r>
      <w:r>
        <w:rPr>
          <w:szCs w:val="24"/>
        </w:rPr>
        <w:t xml:space="preserve">21 straipsnio 1 dalį (Aprašo II skyriaus „Duomenų subjektų teisės ir prašymų dėl šių </w:t>
      </w:r>
      <w:r>
        <w:rPr>
          <w:szCs w:val="24"/>
        </w:rPr>
        <w:lastRenderedPageBreak/>
        <w:t xml:space="preserve">teisių įgyvendinimo pateikimo ir nagrinėjimo tvarka“ </w:t>
      </w:r>
      <w:r w:rsidRPr="008D3EAE">
        <w:rPr>
          <w:szCs w:val="24"/>
        </w:rPr>
        <w:t>septintasis skirsnis „Teisės nesutikti su savo asmens duomenų tvarkymu“</w:t>
      </w:r>
      <w:r>
        <w:rPr>
          <w:szCs w:val="24"/>
        </w:rPr>
        <w:t>) ir nėra viršesnių teisėtų priežasčių tvarkyti asmens duomenis;</w:t>
      </w:r>
    </w:p>
    <w:p w14:paraId="66A81D27" w14:textId="2DC1706F" w:rsidR="000800C4" w:rsidRDefault="00106958">
      <w:pPr>
        <w:tabs>
          <w:tab w:val="left" w:pos="1134"/>
        </w:tabs>
        <w:ind w:firstLine="567"/>
        <w:jc w:val="both"/>
        <w:rPr>
          <w:szCs w:val="24"/>
        </w:rPr>
      </w:pPr>
      <w:r>
        <w:rPr>
          <w:szCs w:val="24"/>
        </w:rPr>
        <w:t>3</w:t>
      </w:r>
      <w:r w:rsidR="00963B7E">
        <w:rPr>
          <w:szCs w:val="24"/>
        </w:rPr>
        <w:t>2</w:t>
      </w:r>
      <w:r>
        <w:rPr>
          <w:szCs w:val="24"/>
        </w:rPr>
        <w:t>.4.</w:t>
      </w:r>
      <w:r>
        <w:rPr>
          <w:szCs w:val="24"/>
        </w:rPr>
        <w:tab/>
        <w:t>asmens duomenys buvo tvarkomi neteisėtai;</w:t>
      </w:r>
    </w:p>
    <w:p w14:paraId="5A733F80" w14:textId="1EC87235" w:rsidR="000800C4" w:rsidRDefault="00106958">
      <w:pPr>
        <w:tabs>
          <w:tab w:val="left" w:pos="426"/>
          <w:tab w:val="left" w:pos="1134"/>
        </w:tabs>
        <w:ind w:firstLine="567"/>
        <w:jc w:val="both"/>
        <w:rPr>
          <w:szCs w:val="24"/>
        </w:rPr>
      </w:pPr>
      <w:r>
        <w:rPr>
          <w:szCs w:val="24"/>
        </w:rPr>
        <w:t>3</w:t>
      </w:r>
      <w:r w:rsidR="00963B7E">
        <w:rPr>
          <w:szCs w:val="24"/>
        </w:rPr>
        <w:t>2</w:t>
      </w:r>
      <w:r>
        <w:rPr>
          <w:szCs w:val="24"/>
        </w:rPr>
        <w:t>.5.</w:t>
      </w:r>
      <w:r>
        <w:rPr>
          <w:szCs w:val="24"/>
        </w:rPr>
        <w:tab/>
        <w:t>asmens duomenys turi būti ištrinti, laikantis Europos Sąjungos teisės aktuose arba Lietuvos Respublikos teisės aktuose nustatytos teisinės prievolės.</w:t>
      </w:r>
    </w:p>
    <w:p w14:paraId="125805A4" w14:textId="3F97F0B2" w:rsidR="000800C4" w:rsidRDefault="00106958">
      <w:pPr>
        <w:widowControl w:val="0"/>
        <w:tabs>
          <w:tab w:val="left" w:pos="993"/>
        </w:tabs>
        <w:ind w:firstLine="567"/>
        <w:jc w:val="both"/>
        <w:rPr>
          <w:szCs w:val="24"/>
        </w:rPr>
      </w:pPr>
      <w:r>
        <w:rPr>
          <w:szCs w:val="24"/>
        </w:rPr>
        <w:t>3</w:t>
      </w:r>
      <w:r w:rsidR="007F5CCE">
        <w:rPr>
          <w:szCs w:val="24"/>
        </w:rPr>
        <w:t>3</w:t>
      </w:r>
      <w:r>
        <w:rPr>
          <w:szCs w:val="24"/>
        </w:rPr>
        <w:t>.</w:t>
      </w:r>
      <w:r>
        <w:rPr>
          <w:szCs w:val="24"/>
        </w:rPr>
        <w:tab/>
        <w:t>Duomenų subjekto Prašyme turi būti išsamiai argumentuota, dėl kokių priežasčių yra prašoma ištrinti jo asmens duomenis (Prašyme turi būti nurodytas vienas iš Aprašo 3</w:t>
      </w:r>
      <w:r w:rsidR="007F5CCE">
        <w:rPr>
          <w:szCs w:val="24"/>
        </w:rPr>
        <w:t>2</w:t>
      </w:r>
      <w:r>
        <w:rPr>
          <w:szCs w:val="24"/>
        </w:rPr>
        <w:t xml:space="preserve"> punkte nurodytų pagrindų).</w:t>
      </w:r>
    </w:p>
    <w:p w14:paraId="55DD2CE2" w14:textId="1F168D86" w:rsidR="000800C4" w:rsidRDefault="007F5CCE">
      <w:pPr>
        <w:widowControl w:val="0"/>
        <w:tabs>
          <w:tab w:val="left" w:pos="993"/>
        </w:tabs>
        <w:ind w:firstLine="567"/>
        <w:jc w:val="both"/>
        <w:rPr>
          <w:szCs w:val="24"/>
        </w:rPr>
      </w:pPr>
      <w:r>
        <w:rPr>
          <w:szCs w:val="24"/>
        </w:rPr>
        <w:t>34</w:t>
      </w:r>
      <w:r w:rsidR="00106958">
        <w:rPr>
          <w:szCs w:val="24"/>
        </w:rPr>
        <w:t>.</w:t>
      </w:r>
      <w:r w:rsidR="00106958">
        <w:rPr>
          <w:szCs w:val="24"/>
        </w:rPr>
        <w:tab/>
        <w:t xml:space="preserve">Teisė reikalauti ištrinti asmens duomenis („teisė būti pamirštam“) </w:t>
      </w:r>
      <w:r w:rsidR="008107C3">
        <w:rPr>
          <w:szCs w:val="24"/>
        </w:rPr>
        <w:t>Biuro</w:t>
      </w:r>
      <w:r w:rsidR="00760AA2">
        <w:rPr>
          <w:szCs w:val="24"/>
        </w:rPr>
        <w:t xml:space="preserve"> </w:t>
      </w:r>
      <w:r w:rsidR="00106958">
        <w:rPr>
          <w:szCs w:val="24"/>
        </w:rPr>
        <w:t>neįgyvendinama, kai asmens duomenų tvarkymas yra grindžiamas:</w:t>
      </w:r>
    </w:p>
    <w:p w14:paraId="210FBECF" w14:textId="1D8DD5DE" w:rsidR="000800C4" w:rsidRDefault="00760AA2">
      <w:pPr>
        <w:tabs>
          <w:tab w:val="left" w:pos="1134"/>
        </w:tabs>
        <w:ind w:firstLine="567"/>
        <w:jc w:val="both"/>
        <w:rPr>
          <w:szCs w:val="24"/>
        </w:rPr>
      </w:pPr>
      <w:r w:rsidRPr="0028262B">
        <w:rPr>
          <w:szCs w:val="24"/>
        </w:rPr>
        <w:t>34</w:t>
      </w:r>
      <w:r w:rsidR="00106958">
        <w:rPr>
          <w:szCs w:val="24"/>
        </w:rPr>
        <w:t>.1.</w:t>
      </w:r>
      <w:r w:rsidR="00106958">
        <w:rPr>
          <w:szCs w:val="24"/>
        </w:rPr>
        <w:tab/>
        <w:t>Europos Sąjungos ir Lietuvos Respublikos teisės aktuose nustatytų reikalavimų vykdymu;</w:t>
      </w:r>
    </w:p>
    <w:p w14:paraId="7417C378" w14:textId="478EF677" w:rsidR="000800C4" w:rsidRDefault="00760AA2">
      <w:pPr>
        <w:tabs>
          <w:tab w:val="left" w:pos="993"/>
          <w:tab w:val="left" w:pos="1134"/>
        </w:tabs>
        <w:ind w:firstLine="567"/>
        <w:jc w:val="both"/>
        <w:rPr>
          <w:szCs w:val="24"/>
        </w:rPr>
      </w:pPr>
      <w:r>
        <w:rPr>
          <w:szCs w:val="24"/>
        </w:rPr>
        <w:t>35</w:t>
      </w:r>
      <w:r w:rsidR="00106958">
        <w:rPr>
          <w:szCs w:val="24"/>
        </w:rPr>
        <w:t>.2.</w:t>
      </w:r>
      <w:r w:rsidR="00106958">
        <w:rPr>
          <w:szCs w:val="24"/>
        </w:rPr>
        <w:tab/>
        <w:t>archyvavimo tikslais viešojo intereso labui;</w:t>
      </w:r>
    </w:p>
    <w:p w14:paraId="4EB2BC3E" w14:textId="7A664A7A" w:rsidR="000800C4" w:rsidRDefault="00760AA2">
      <w:pPr>
        <w:tabs>
          <w:tab w:val="left" w:pos="1134"/>
          <w:tab w:val="left" w:pos="1418"/>
        </w:tabs>
        <w:ind w:firstLine="567"/>
        <w:jc w:val="both"/>
        <w:rPr>
          <w:szCs w:val="24"/>
        </w:rPr>
      </w:pPr>
      <w:r>
        <w:rPr>
          <w:szCs w:val="24"/>
        </w:rPr>
        <w:t>35</w:t>
      </w:r>
      <w:r w:rsidR="00106958">
        <w:rPr>
          <w:szCs w:val="24"/>
        </w:rPr>
        <w:t>.3.</w:t>
      </w:r>
      <w:r w:rsidR="00106958">
        <w:rPr>
          <w:szCs w:val="24"/>
        </w:rPr>
        <w:tab/>
        <w:t>siekiant pareikšti, vykdyti arba apginti teisinius reikalavimus.</w:t>
      </w:r>
    </w:p>
    <w:p w14:paraId="39EC74DC" w14:textId="129634A8" w:rsidR="000800C4" w:rsidRDefault="00821CC1">
      <w:pPr>
        <w:widowControl w:val="0"/>
        <w:tabs>
          <w:tab w:val="left" w:pos="993"/>
        </w:tabs>
        <w:ind w:firstLine="567"/>
        <w:jc w:val="both"/>
        <w:rPr>
          <w:szCs w:val="24"/>
        </w:rPr>
      </w:pPr>
      <w:r>
        <w:rPr>
          <w:szCs w:val="24"/>
        </w:rPr>
        <w:t>36</w:t>
      </w:r>
      <w:r w:rsidR="00106958">
        <w:rPr>
          <w:szCs w:val="24"/>
        </w:rPr>
        <w:t>.</w:t>
      </w:r>
      <w:r w:rsidR="00106958">
        <w:rPr>
          <w:szCs w:val="24"/>
        </w:rPr>
        <w:tab/>
      </w:r>
      <w:r w:rsidR="008107C3">
        <w:rPr>
          <w:szCs w:val="24"/>
        </w:rPr>
        <w:t>Biuras</w:t>
      </w:r>
      <w:r w:rsidR="00106958">
        <w:rPr>
          <w:szCs w:val="24"/>
        </w:rPr>
        <w:t>, gav</w:t>
      </w:r>
      <w:r w:rsidR="008107C3">
        <w:rPr>
          <w:szCs w:val="24"/>
        </w:rPr>
        <w:t>ęs</w:t>
      </w:r>
      <w:r w:rsidR="00106958">
        <w:rPr>
          <w:szCs w:val="24"/>
        </w:rPr>
        <w:t xml:space="preserve"> Aprašo </w:t>
      </w:r>
      <w:r>
        <w:rPr>
          <w:szCs w:val="24"/>
        </w:rPr>
        <w:t>31</w:t>
      </w:r>
      <w:r w:rsidR="00106958">
        <w:rPr>
          <w:szCs w:val="24"/>
        </w:rPr>
        <w:t xml:space="preserve"> punkte nurodytą duomenų subjekto Prašymą, privalo</w:t>
      </w:r>
      <w:r w:rsidR="001A6884">
        <w:rPr>
          <w:szCs w:val="24"/>
        </w:rPr>
        <w:t xml:space="preserve"> nedelsdama</w:t>
      </w:r>
      <w:r w:rsidR="008107C3">
        <w:rPr>
          <w:szCs w:val="24"/>
        </w:rPr>
        <w:t>s</w:t>
      </w:r>
      <w:r w:rsidR="001A6884">
        <w:rPr>
          <w:szCs w:val="24"/>
        </w:rPr>
        <w:t>, bet ne v</w:t>
      </w:r>
      <w:r w:rsidR="001D2A6E">
        <w:rPr>
          <w:szCs w:val="24"/>
        </w:rPr>
        <w:t>ė</w:t>
      </w:r>
      <w:r w:rsidR="001A6884">
        <w:rPr>
          <w:szCs w:val="24"/>
        </w:rPr>
        <w:t xml:space="preserve">liau negu per </w:t>
      </w:r>
      <w:r w:rsidR="001D2A6E" w:rsidRPr="0028262B">
        <w:rPr>
          <w:szCs w:val="24"/>
        </w:rPr>
        <w:t>10 darbo dien</w:t>
      </w:r>
      <w:r w:rsidR="001D2A6E">
        <w:rPr>
          <w:szCs w:val="24"/>
        </w:rPr>
        <w:t>ų,</w:t>
      </w:r>
      <w:r w:rsidR="00106958">
        <w:rPr>
          <w:szCs w:val="24"/>
        </w:rPr>
        <w:t xml:space="preserve"> atlikti Prašymo įvertinimą, siekdama</w:t>
      </w:r>
      <w:r w:rsidR="008107C3">
        <w:rPr>
          <w:szCs w:val="24"/>
        </w:rPr>
        <w:t>s</w:t>
      </w:r>
      <w:r w:rsidR="00106958">
        <w:rPr>
          <w:szCs w:val="24"/>
        </w:rPr>
        <w:t xml:space="preserve"> nustatyti, ar duomenų subjekto pateiktas Prašymas yra pagrįstas.</w:t>
      </w:r>
    </w:p>
    <w:p w14:paraId="3F4BE9B3" w14:textId="1E2961B3" w:rsidR="000800C4" w:rsidRDefault="00821CC1">
      <w:pPr>
        <w:widowControl w:val="0"/>
        <w:tabs>
          <w:tab w:val="left" w:pos="993"/>
        </w:tabs>
        <w:ind w:firstLine="567"/>
        <w:jc w:val="both"/>
        <w:rPr>
          <w:szCs w:val="24"/>
        </w:rPr>
      </w:pPr>
      <w:r>
        <w:rPr>
          <w:szCs w:val="24"/>
        </w:rPr>
        <w:t>37</w:t>
      </w:r>
      <w:r w:rsidR="00106958">
        <w:rPr>
          <w:szCs w:val="24"/>
        </w:rPr>
        <w:t>.</w:t>
      </w:r>
      <w:r w:rsidR="00106958">
        <w:rPr>
          <w:szCs w:val="24"/>
        </w:rPr>
        <w:tab/>
        <w:t xml:space="preserve">Jeigu yra nustatoma, kad duomenų subjekto pateiktas Prašymas yra pagrįstas, </w:t>
      </w:r>
      <w:r w:rsidR="00AF7565">
        <w:rPr>
          <w:szCs w:val="24"/>
        </w:rPr>
        <w:t>Biuras</w:t>
      </w:r>
      <w:r w:rsidR="00106958">
        <w:rPr>
          <w:szCs w:val="24"/>
        </w:rPr>
        <w:t xml:space="preserve"> privalo:</w:t>
      </w:r>
    </w:p>
    <w:p w14:paraId="5E514055" w14:textId="3495CCB8" w:rsidR="000800C4" w:rsidRDefault="00186630">
      <w:pPr>
        <w:tabs>
          <w:tab w:val="left" w:pos="1134"/>
        </w:tabs>
        <w:ind w:firstLine="567"/>
        <w:jc w:val="both"/>
        <w:rPr>
          <w:szCs w:val="24"/>
        </w:rPr>
      </w:pPr>
      <w:r w:rsidRPr="0028262B">
        <w:rPr>
          <w:szCs w:val="24"/>
        </w:rPr>
        <w:t>37</w:t>
      </w:r>
      <w:r w:rsidR="00106958">
        <w:rPr>
          <w:szCs w:val="24"/>
        </w:rPr>
        <w:t>.1.</w:t>
      </w:r>
      <w:r w:rsidR="00106958">
        <w:rPr>
          <w:szCs w:val="24"/>
        </w:rPr>
        <w:tab/>
      </w:r>
      <w:r w:rsidR="005A00E9">
        <w:rPr>
          <w:szCs w:val="24"/>
        </w:rPr>
        <w:t>nedelsdama</w:t>
      </w:r>
      <w:r w:rsidR="00AF7565">
        <w:rPr>
          <w:szCs w:val="24"/>
        </w:rPr>
        <w:t>s</w:t>
      </w:r>
      <w:r w:rsidR="005A00E9">
        <w:rPr>
          <w:szCs w:val="24"/>
        </w:rPr>
        <w:t xml:space="preserve">, bet ne vėliau negu per vieną mėnesį </w:t>
      </w:r>
      <w:r w:rsidR="0050128A">
        <w:rPr>
          <w:szCs w:val="24"/>
        </w:rPr>
        <w:t xml:space="preserve">nuo Prašymo gavimo dienos </w:t>
      </w:r>
      <w:r w:rsidR="00106958">
        <w:rPr>
          <w:szCs w:val="24"/>
        </w:rPr>
        <w:t>ištrinti su duomenų subjektu susijusius asmens duomenis;</w:t>
      </w:r>
    </w:p>
    <w:p w14:paraId="6E1DE194" w14:textId="0A5939BE" w:rsidR="000800C4" w:rsidRDefault="00186630">
      <w:pPr>
        <w:tabs>
          <w:tab w:val="left" w:pos="1134"/>
        </w:tabs>
        <w:ind w:firstLine="567"/>
        <w:jc w:val="both"/>
        <w:rPr>
          <w:szCs w:val="24"/>
        </w:rPr>
      </w:pPr>
      <w:r>
        <w:rPr>
          <w:szCs w:val="24"/>
        </w:rPr>
        <w:t>37</w:t>
      </w:r>
      <w:r w:rsidR="00106958">
        <w:rPr>
          <w:szCs w:val="24"/>
        </w:rPr>
        <w:t>.2.</w:t>
      </w:r>
      <w:r w:rsidR="00106958">
        <w:rPr>
          <w:szCs w:val="24"/>
        </w:rPr>
        <w:tab/>
        <w:t>jeigu nėra galimybių ištrinti duomenų subjekto asmens duomenų, sustabdyti duomenų subjekto asmens duomenų tvarkymo veiksmus;</w:t>
      </w:r>
    </w:p>
    <w:p w14:paraId="3A003CEF" w14:textId="77777777" w:rsidR="00B94367" w:rsidRDefault="00186630" w:rsidP="00F233D2">
      <w:pPr>
        <w:tabs>
          <w:tab w:val="left" w:pos="1134"/>
        </w:tabs>
        <w:ind w:firstLine="567"/>
        <w:jc w:val="both"/>
        <w:rPr>
          <w:szCs w:val="24"/>
        </w:rPr>
      </w:pPr>
      <w:r>
        <w:rPr>
          <w:szCs w:val="24"/>
        </w:rPr>
        <w:t>37</w:t>
      </w:r>
      <w:r w:rsidR="00106958">
        <w:rPr>
          <w:szCs w:val="24"/>
        </w:rPr>
        <w:t>.3.</w:t>
      </w:r>
      <w:r w:rsidR="00106958">
        <w:rPr>
          <w:szCs w:val="24"/>
        </w:rPr>
        <w:tab/>
        <w:t>apie asmens duomenų ištrynimą informuoti</w:t>
      </w:r>
      <w:r w:rsidR="00F233D2">
        <w:rPr>
          <w:szCs w:val="24"/>
        </w:rPr>
        <w:t xml:space="preserve"> </w:t>
      </w:r>
      <w:r w:rsidR="00106958">
        <w:rPr>
          <w:szCs w:val="24"/>
        </w:rPr>
        <w:t xml:space="preserve">duomenų gavėjus, jeigu duomenų subjekto asmens duomenys buvo teikiami duomenų gavėjams. Informuoti duomenų gavėjų nereikia, kai pateikti tokią informaciją neįmanoma arba pernelyg sunku (dėl didelio duomenų subjektų skaičiaus, asmens duomenų saugojimo laikotarpio, nepagrįstai didelių sąnaudų). </w:t>
      </w:r>
    </w:p>
    <w:p w14:paraId="44667A77" w14:textId="6E62672E" w:rsidR="000800C4" w:rsidRDefault="007A05CA" w:rsidP="00F233D2">
      <w:pPr>
        <w:tabs>
          <w:tab w:val="left" w:pos="1134"/>
        </w:tabs>
        <w:ind w:firstLine="567"/>
        <w:jc w:val="both"/>
        <w:rPr>
          <w:szCs w:val="24"/>
        </w:rPr>
      </w:pPr>
      <w:r w:rsidRPr="0028262B">
        <w:rPr>
          <w:szCs w:val="24"/>
        </w:rPr>
        <w:t xml:space="preserve">37.4. </w:t>
      </w:r>
      <w:r w:rsidR="00B94367">
        <w:rPr>
          <w:szCs w:val="24"/>
        </w:rPr>
        <w:t xml:space="preserve">nedelsdama, bet ne vėliau negu per </w:t>
      </w:r>
      <w:r w:rsidR="00B94367" w:rsidRPr="0028262B">
        <w:rPr>
          <w:szCs w:val="24"/>
        </w:rPr>
        <w:t xml:space="preserve"> </w:t>
      </w:r>
      <w:r w:rsidR="00B94367" w:rsidRPr="00300D47">
        <w:rPr>
          <w:szCs w:val="24"/>
        </w:rPr>
        <w:t>5 darbo dienas nuo duomenų</w:t>
      </w:r>
      <w:r w:rsidR="00B94367">
        <w:rPr>
          <w:szCs w:val="24"/>
        </w:rPr>
        <w:t xml:space="preserve"> ištrynimo,</w:t>
      </w:r>
      <w:r>
        <w:rPr>
          <w:szCs w:val="24"/>
        </w:rPr>
        <w:t xml:space="preserve"> apie asmens duomen</w:t>
      </w:r>
      <w:r w:rsidR="00816341">
        <w:rPr>
          <w:szCs w:val="24"/>
        </w:rPr>
        <w:t>ų</w:t>
      </w:r>
      <w:r>
        <w:rPr>
          <w:szCs w:val="24"/>
        </w:rPr>
        <w:t xml:space="preserve"> i</w:t>
      </w:r>
      <w:r w:rsidR="00816341">
        <w:rPr>
          <w:szCs w:val="24"/>
        </w:rPr>
        <w:t>š</w:t>
      </w:r>
      <w:r>
        <w:rPr>
          <w:szCs w:val="24"/>
        </w:rPr>
        <w:t>trynim</w:t>
      </w:r>
      <w:r w:rsidR="00816341">
        <w:rPr>
          <w:szCs w:val="24"/>
        </w:rPr>
        <w:t>ą</w:t>
      </w:r>
      <w:r>
        <w:rPr>
          <w:szCs w:val="24"/>
        </w:rPr>
        <w:t xml:space="preserve"> informuoti duom</w:t>
      </w:r>
      <w:r w:rsidR="00816341">
        <w:rPr>
          <w:szCs w:val="24"/>
        </w:rPr>
        <w:t>e</w:t>
      </w:r>
      <w:r>
        <w:rPr>
          <w:szCs w:val="24"/>
        </w:rPr>
        <w:t>nų subjektą.</w:t>
      </w:r>
    </w:p>
    <w:p w14:paraId="2A750950" w14:textId="558A1B3B" w:rsidR="000800C4" w:rsidRDefault="003F68D1">
      <w:pPr>
        <w:tabs>
          <w:tab w:val="left" w:pos="993"/>
        </w:tabs>
        <w:ind w:firstLine="567"/>
        <w:jc w:val="both"/>
        <w:rPr>
          <w:szCs w:val="24"/>
        </w:rPr>
      </w:pPr>
      <w:r>
        <w:rPr>
          <w:szCs w:val="24"/>
        </w:rPr>
        <w:t>38</w:t>
      </w:r>
      <w:r w:rsidR="00106958">
        <w:rPr>
          <w:szCs w:val="24"/>
        </w:rPr>
        <w:t>.</w:t>
      </w:r>
      <w:r w:rsidR="00106958">
        <w:rPr>
          <w:szCs w:val="24"/>
        </w:rPr>
        <w:tab/>
        <w:t>Duomenų subjektas turi teisę prašyti, kad jam būtų pateikta informacija apie duomenų gavėjus, kuriems buvo pateikta informacija apie ištrintus jo asmens duomenis.</w:t>
      </w:r>
    </w:p>
    <w:p w14:paraId="66F312FC" w14:textId="77777777" w:rsidR="000800C4" w:rsidRDefault="000800C4">
      <w:pPr>
        <w:widowControl w:val="0"/>
        <w:tabs>
          <w:tab w:val="left" w:pos="1134"/>
        </w:tabs>
        <w:jc w:val="center"/>
        <w:rPr>
          <w:b/>
          <w:szCs w:val="24"/>
        </w:rPr>
      </w:pPr>
    </w:p>
    <w:p w14:paraId="162C2DFC" w14:textId="77777777" w:rsidR="000800C4" w:rsidRDefault="00106958">
      <w:pPr>
        <w:widowControl w:val="0"/>
        <w:tabs>
          <w:tab w:val="left" w:pos="1134"/>
        </w:tabs>
        <w:jc w:val="center"/>
        <w:rPr>
          <w:b/>
          <w:szCs w:val="24"/>
        </w:rPr>
      </w:pPr>
      <w:r>
        <w:rPr>
          <w:b/>
          <w:szCs w:val="24"/>
        </w:rPr>
        <w:t>ŠEŠTASIS SKIRSNIS</w:t>
      </w:r>
    </w:p>
    <w:p w14:paraId="37ECC742" w14:textId="77777777" w:rsidR="000800C4" w:rsidRDefault="00106958">
      <w:pPr>
        <w:tabs>
          <w:tab w:val="left" w:pos="142"/>
          <w:tab w:val="left" w:pos="993"/>
        </w:tabs>
        <w:jc w:val="center"/>
        <w:rPr>
          <w:b/>
          <w:caps/>
          <w:color w:val="000000"/>
          <w:szCs w:val="24"/>
          <w:lang w:eastAsia="lt-LT"/>
        </w:rPr>
      </w:pPr>
      <w:r>
        <w:rPr>
          <w:b/>
          <w:caps/>
          <w:color w:val="000000"/>
          <w:szCs w:val="24"/>
          <w:lang w:eastAsia="lt-LT"/>
        </w:rPr>
        <w:t xml:space="preserve">Teisė apriboti savo asmens duomenų tvarkymą </w:t>
      </w:r>
    </w:p>
    <w:p w14:paraId="11A4F6FC" w14:textId="77777777" w:rsidR="000800C4" w:rsidRDefault="000800C4">
      <w:pPr>
        <w:tabs>
          <w:tab w:val="left" w:pos="142"/>
          <w:tab w:val="left" w:pos="993"/>
        </w:tabs>
        <w:jc w:val="center"/>
        <w:rPr>
          <w:b/>
          <w:color w:val="000000"/>
          <w:szCs w:val="24"/>
          <w:lang w:eastAsia="lt-LT"/>
        </w:rPr>
      </w:pPr>
    </w:p>
    <w:p w14:paraId="00A3EA62" w14:textId="28AAF9C3" w:rsidR="000800C4" w:rsidRDefault="00EA2C0B">
      <w:pPr>
        <w:widowControl w:val="0"/>
        <w:tabs>
          <w:tab w:val="left" w:pos="993"/>
        </w:tabs>
        <w:ind w:firstLine="567"/>
        <w:jc w:val="both"/>
        <w:rPr>
          <w:szCs w:val="24"/>
        </w:rPr>
      </w:pPr>
      <w:r w:rsidRPr="0028262B">
        <w:rPr>
          <w:szCs w:val="24"/>
        </w:rPr>
        <w:t>39</w:t>
      </w:r>
      <w:r w:rsidR="00106958">
        <w:rPr>
          <w:szCs w:val="24"/>
        </w:rPr>
        <w:t>.</w:t>
      </w:r>
      <w:r w:rsidR="00106958">
        <w:rPr>
          <w:szCs w:val="24"/>
        </w:rPr>
        <w:tab/>
        <w:t xml:space="preserve">Duomenų subjektas turi teisę kreiptis į </w:t>
      </w:r>
      <w:r w:rsidR="00AF7565">
        <w:rPr>
          <w:szCs w:val="24"/>
        </w:rPr>
        <w:t xml:space="preserve">Biurą </w:t>
      </w:r>
      <w:r>
        <w:rPr>
          <w:szCs w:val="24"/>
        </w:rPr>
        <w:t xml:space="preserve">su </w:t>
      </w:r>
      <w:r w:rsidRPr="001161DE">
        <w:rPr>
          <w:szCs w:val="24"/>
        </w:rPr>
        <w:t xml:space="preserve">Aprašo </w:t>
      </w:r>
      <w:r w:rsidRPr="0028262B">
        <w:rPr>
          <w:szCs w:val="24"/>
        </w:rPr>
        <w:t xml:space="preserve">4 </w:t>
      </w:r>
      <w:r w:rsidRPr="001161DE">
        <w:rPr>
          <w:szCs w:val="24"/>
        </w:rPr>
        <w:t>priede nustatytos formos</w:t>
      </w:r>
      <w:r w:rsidR="00106958">
        <w:rPr>
          <w:szCs w:val="24"/>
        </w:rPr>
        <w:t xml:space="preserve"> Prašymu apriboti savo asmens duomenų tvarkymą, jeigu yra vienas iš šių pagrindų:</w:t>
      </w:r>
    </w:p>
    <w:p w14:paraId="2B6353FF" w14:textId="3BEF6836" w:rsidR="000800C4" w:rsidRDefault="00B26735">
      <w:pPr>
        <w:tabs>
          <w:tab w:val="left" w:pos="1134"/>
        </w:tabs>
        <w:ind w:firstLine="567"/>
        <w:jc w:val="both"/>
        <w:rPr>
          <w:szCs w:val="24"/>
        </w:rPr>
      </w:pPr>
      <w:r w:rsidRPr="0028262B">
        <w:rPr>
          <w:szCs w:val="24"/>
        </w:rPr>
        <w:t>39</w:t>
      </w:r>
      <w:r w:rsidR="00106958">
        <w:rPr>
          <w:szCs w:val="24"/>
        </w:rPr>
        <w:t>.1.</w:t>
      </w:r>
      <w:r w:rsidR="00106958">
        <w:rPr>
          <w:szCs w:val="24"/>
        </w:rPr>
        <w:tab/>
        <w:t xml:space="preserve">duomenų subjektas užginčija </w:t>
      </w:r>
      <w:r w:rsidR="00AF7565">
        <w:rPr>
          <w:szCs w:val="24"/>
        </w:rPr>
        <w:t>Biur</w:t>
      </w:r>
      <w:r w:rsidR="002E1A0A">
        <w:rPr>
          <w:szCs w:val="24"/>
        </w:rPr>
        <w:t xml:space="preserve">o </w:t>
      </w:r>
      <w:r w:rsidR="00106958">
        <w:rPr>
          <w:szCs w:val="24"/>
        </w:rPr>
        <w:t>tvarkomų jo asmens duomenų tikslumą. Tokiu atveju duomenų subjekto asmens duomenų tvarkymas gali būti apribotas tokiam laikotarpiui, per kurį duomenų valdytojas patikrina asmens duomenų tikslumą;</w:t>
      </w:r>
    </w:p>
    <w:p w14:paraId="1C9A1F6D" w14:textId="361121DA" w:rsidR="000800C4" w:rsidRDefault="003E7465">
      <w:pPr>
        <w:tabs>
          <w:tab w:val="left" w:pos="1134"/>
        </w:tabs>
        <w:ind w:firstLine="567"/>
        <w:jc w:val="both"/>
        <w:rPr>
          <w:szCs w:val="24"/>
        </w:rPr>
      </w:pPr>
      <w:r w:rsidRPr="0028262B">
        <w:rPr>
          <w:szCs w:val="24"/>
        </w:rPr>
        <w:t>39</w:t>
      </w:r>
      <w:r w:rsidR="00106958">
        <w:rPr>
          <w:szCs w:val="24"/>
        </w:rPr>
        <w:t>.2.</w:t>
      </w:r>
      <w:r w:rsidR="00106958">
        <w:rPr>
          <w:szCs w:val="24"/>
        </w:rPr>
        <w:tab/>
        <w:t>yra nustatyta, kad duomenų subjekto asmens duomenų tvarkymas buvo neteisėtas ir duomenų subjektas nesutinka, kad asmens duomenys būtų ištrinti, ir vietoje to prašo apriboti jų tvarkymą;</w:t>
      </w:r>
    </w:p>
    <w:p w14:paraId="5FB46A01" w14:textId="05798807" w:rsidR="000800C4" w:rsidRDefault="003E7465">
      <w:pPr>
        <w:tabs>
          <w:tab w:val="left" w:pos="1134"/>
        </w:tabs>
        <w:ind w:firstLine="567"/>
        <w:jc w:val="both"/>
        <w:rPr>
          <w:szCs w:val="24"/>
        </w:rPr>
      </w:pPr>
      <w:r>
        <w:rPr>
          <w:szCs w:val="24"/>
        </w:rPr>
        <w:t>39</w:t>
      </w:r>
      <w:r w:rsidR="00106958">
        <w:rPr>
          <w:szCs w:val="24"/>
        </w:rPr>
        <w:t>.3.</w:t>
      </w:r>
      <w:r w:rsidR="00106958">
        <w:rPr>
          <w:szCs w:val="24"/>
        </w:rPr>
        <w:tab/>
        <w:t xml:space="preserve">jeigu yra pasiektas asmens duomenų tvarkymo tikslas ir </w:t>
      </w:r>
      <w:r w:rsidR="002E1A0A">
        <w:rPr>
          <w:szCs w:val="24"/>
        </w:rPr>
        <w:t>Biurui</w:t>
      </w:r>
      <w:r w:rsidR="00106958">
        <w:rPr>
          <w:szCs w:val="24"/>
        </w:rPr>
        <w:t>, kaip duomenų valdytojui, nebereikia šiam tikslui pasiekti surinktų duomenų subjekto asmens duomenų, tačiau jų reikia duomenų subjektui, siekiančiam pareikšti, vykdyti ar apginti teisinius reikalavimus;</w:t>
      </w:r>
    </w:p>
    <w:p w14:paraId="2753A2E9" w14:textId="76E47F0C" w:rsidR="000800C4" w:rsidRDefault="003E7465">
      <w:pPr>
        <w:tabs>
          <w:tab w:val="left" w:pos="1134"/>
        </w:tabs>
        <w:ind w:firstLine="567"/>
        <w:jc w:val="both"/>
        <w:rPr>
          <w:szCs w:val="24"/>
        </w:rPr>
      </w:pPr>
      <w:r>
        <w:rPr>
          <w:szCs w:val="24"/>
        </w:rPr>
        <w:t>39</w:t>
      </w:r>
      <w:r w:rsidR="00106958">
        <w:rPr>
          <w:szCs w:val="24"/>
        </w:rPr>
        <w:t>.4.</w:t>
      </w:r>
      <w:r w:rsidR="00106958">
        <w:rPr>
          <w:szCs w:val="24"/>
        </w:rPr>
        <w:tab/>
        <w:t xml:space="preserve">duomenų subjektas pateikė Prašymą </w:t>
      </w:r>
      <w:r w:rsidR="002E1A0A">
        <w:rPr>
          <w:szCs w:val="24"/>
        </w:rPr>
        <w:t>Biurui</w:t>
      </w:r>
      <w:r w:rsidR="00ED070C">
        <w:rPr>
          <w:szCs w:val="24"/>
        </w:rPr>
        <w:t>,</w:t>
      </w:r>
      <w:r w:rsidR="00106958">
        <w:rPr>
          <w:szCs w:val="24"/>
        </w:rPr>
        <w:t xml:space="preserve"> kuriame išreiškė nesutikimą, kad </w:t>
      </w:r>
      <w:r w:rsidR="002E1A0A">
        <w:rPr>
          <w:szCs w:val="24"/>
        </w:rPr>
        <w:t>Biuras</w:t>
      </w:r>
      <w:r w:rsidR="00C951F8">
        <w:rPr>
          <w:szCs w:val="24"/>
        </w:rPr>
        <w:t xml:space="preserve"> </w:t>
      </w:r>
      <w:r w:rsidR="00106958">
        <w:rPr>
          <w:szCs w:val="24"/>
        </w:rPr>
        <w:t>tvarkytų jo asmens duomenis. Tokiu atveju duomenų subjekto asmens duomenų tvarkymas gali būti apribotas tokiam laikotarpiui, per kurį duomenų valdytojas patikrina, ar šis duomenų subjekto Prašymas pagrįstas;</w:t>
      </w:r>
    </w:p>
    <w:p w14:paraId="4E9D8E13" w14:textId="49FDBD8F" w:rsidR="000800C4" w:rsidRDefault="00C951F8">
      <w:pPr>
        <w:tabs>
          <w:tab w:val="left" w:pos="1134"/>
        </w:tabs>
        <w:ind w:firstLine="567"/>
        <w:jc w:val="both"/>
        <w:rPr>
          <w:szCs w:val="24"/>
        </w:rPr>
      </w:pPr>
      <w:r w:rsidRPr="0028262B">
        <w:rPr>
          <w:szCs w:val="24"/>
        </w:rPr>
        <w:t>39</w:t>
      </w:r>
      <w:r w:rsidR="00106958">
        <w:rPr>
          <w:szCs w:val="24"/>
        </w:rPr>
        <w:t>.5.</w:t>
      </w:r>
      <w:r w:rsidR="00106958">
        <w:rPr>
          <w:szCs w:val="24"/>
        </w:rPr>
        <w:tab/>
        <w:t xml:space="preserve">duomenų subjektas pateikia Prašymą ištrinti jo </w:t>
      </w:r>
      <w:r w:rsidR="002E1A0A">
        <w:rPr>
          <w:szCs w:val="24"/>
        </w:rPr>
        <w:t>Biure</w:t>
      </w:r>
      <w:r w:rsidR="00106958">
        <w:rPr>
          <w:szCs w:val="24"/>
        </w:rPr>
        <w:t xml:space="preserve"> tvarkomus asmens duomenis ir nustatoma, kad Prašymas yra pagrįstas, tačiau nėra techninių galimybių duomenų subjekto asmens </w:t>
      </w:r>
      <w:r w:rsidR="00106958">
        <w:rPr>
          <w:szCs w:val="24"/>
        </w:rPr>
        <w:lastRenderedPageBreak/>
        <w:t>duomenis ištrinti. Tokiu atveju duomenų subjekto asmens duomenų tvarkymas gali būti apribotas iki tol, kol duomenų subjekto asmens duomenys bus ištrinti.</w:t>
      </w:r>
    </w:p>
    <w:p w14:paraId="0D60490B" w14:textId="38F4695D" w:rsidR="000800C4" w:rsidRDefault="00106958">
      <w:pPr>
        <w:widowControl w:val="0"/>
        <w:tabs>
          <w:tab w:val="left" w:pos="993"/>
        </w:tabs>
        <w:ind w:firstLine="567"/>
        <w:jc w:val="both"/>
        <w:rPr>
          <w:szCs w:val="24"/>
        </w:rPr>
      </w:pPr>
      <w:r>
        <w:rPr>
          <w:szCs w:val="24"/>
        </w:rPr>
        <w:t>4</w:t>
      </w:r>
      <w:r w:rsidR="006A1F64">
        <w:rPr>
          <w:szCs w:val="24"/>
        </w:rPr>
        <w:t>0</w:t>
      </w:r>
      <w:r>
        <w:rPr>
          <w:szCs w:val="24"/>
        </w:rPr>
        <w:t>.</w:t>
      </w:r>
      <w:r>
        <w:rPr>
          <w:szCs w:val="24"/>
        </w:rPr>
        <w:tab/>
      </w:r>
      <w:r w:rsidR="002E1A0A">
        <w:rPr>
          <w:szCs w:val="24"/>
        </w:rPr>
        <w:t>Biuras</w:t>
      </w:r>
      <w:r>
        <w:rPr>
          <w:szCs w:val="24"/>
        </w:rPr>
        <w:t>, gav</w:t>
      </w:r>
      <w:r w:rsidR="002E1A0A">
        <w:rPr>
          <w:szCs w:val="24"/>
        </w:rPr>
        <w:t>ęs</w:t>
      </w:r>
      <w:r>
        <w:rPr>
          <w:szCs w:val="24"/>
        </w:rPr>
        <w:t xml:space="preserve"> Aprašo </w:t>
      </w:r>
      <w:r w:rsidR="006A1F64" w:rsidRPr="0028262B">
        <w:rPr>
          <w:szCs w:val="24"/>
        </w:rPr>
        <w:t>39</w:t>
      </w:r>
      <w:r>
        <w:rPr>
          <w:szCs w:val="24"/>
        </w:rPr>
        <w:t xml:space="preserve"> punkte nurodytą duomenų subjekto Prašymą, </w:t>
      </w:r>
      <w:r w:rsidR="001C65C2" w:rsidRPr="00234A0F">
        <w:rPr>
          <w:szCs w:val="24"/>
        </w:rPr>
        <w:t>nedelsdama</w:t>
      </w:r>
      <w:r w:rsidR="002E1A0A">
        <w:rPr>
          <w:szCs w:val="24"/>
        </w:rPr>
        <w:t>s</w:t>
      </w:r>
      <w:r w:rsidR="001C65C2" w:rsidRPr="00234A0F">
        <w:rPr>
          <w:szCs w:val="24"/>
        </w:rPr>
        <w:t xml:space="preserve">, bet ne vėliau kaip per 10 darbo dienų nuo </w:t>
      </w:r>
      <w:r w:rsidR="008E2DDB">
        <w:rPr>
          <w:szCs w:val="24"/>
        </w:rPr>
        <w:t>P</w:t>
      </w:r>
      <w:r w:rsidR="001C65C2" w:rsidRPr="00234A0F">
        <w:rPr>
          <w:szCs w:val="24"/>
        </w:rPr>
        <w:t>rašymo gavimo dienos</w:t>
      </w:r>
      <w:r w:rsidR="001C65C2">
        <w:rPr>
          <w:szCs w:val="24"/>
        </w:rPr>
        <w:t>, privalo</w:t>
      </w:r>
      <w:r w:rsidR="001C65C2" w:rsidRPr="00234A0F">
        <w:rPr>
          <w:szCs w:val="24"/>
        </w:rPr>
        <w:t xml:space="preserve"> atlikti </w:t>
      </w:r>
      <w:r w:rsidR="001C65C2">
        <w:rPr>
          <w:szCs w:val="24"/>
        </w:rPr>
        <w:t>P</w:t>
      </w:r>
      <w:r w:rsidR="001C65C2" w:rsidRPr="00234A0F">
        <w:rPr>
          <w:szCs w:val="24"/>
        </w:rPr>
        <w:t>rašymo įvertinim</w:t>
      </w:r>
      <w:r w:rsidR="001C65C2">
        <w:rPr>
          <w:szCs w:val="24"/>
        </w:rPr>
        <w:t>ą</w:t>
      </w:r>
      <w:r>
        <w:rPr>
          <w:szCs w:val="24"/>
        </w:rPr>
        <w:t>, siekdama</w:t>
      </w:r>
      <w:r w:rsidR="002E1A0A">
        <w:rPr>
          <w:szCs w:val="24"/>
        </w:rPr>
        <w:t>s</w:t>
      </w:r>
      <w:r>
        <w:rPr>
          <w:szCs w:val="24"/>
        </w:rPr>
        <w:t xml:space="preserve"> nustatyti, ar duomenų subjekto pateiktas Prašymas yra pagrįstas.</w:t>
      </w:r>
    </w:p>
    <w:p w14:paraId="41DEF22E" w14:textId="5FB4764C" w:rsidR="000800C4" w:rsidRDefault="00106958">
      <w:pPr>
        <w:widowControl w:val="0"/>
        <w:tabs>
          <w:tab w:val="left" w:pos="993"/>
        </w:tabs>
        <w:ind w:firstLine="567"/>
        <w:jc w:val="both"/>
        <w:rPr>
          <w:szCs w:val="24"/>
        </w:rPr>
      </w:pPr>
      <w:r>
        <w:rPr>
          <w:szCs w:val="24"/>
        </w:rPr>
        <w:t>4</w:t>
      </w:r>
      <w:r w:rsidR="009D1350" w:rsidRPr="0028262B">
        <w:rPr>
          <w:szCs w:val="24"/>
        </w:rPr>
        <w:t>1</w:t>
      </w:r>
      <w:r>
        <w:rPr>
          <w:szCs w:val="24"/>
        </w:rPr>
        <w:t>.</w:t>
      </w:r>
      <w:r>
        <w:rPr>
          <w:szCs w:val="24"/>
        </w:rPr>
        <w:tab/>
        <w:t xml:space="preserve">Jeigu yra nustatoma, kad duomenų subjekto pateiktas Prašymas yra pagrįstas, </w:t>
      </w:r>
      <w:r w:rsidR="002E1A0A">
        <w:rPr>
          <w:szCs w:val="24"/>
        </w:rPr>
        <w:t>Biuras</w:t>
      </w:r>
      <w:r>
        <w:rPr>
          <w:szCs w:val="24"/>
        </w:rPr>
        <w:t xml:space="preserve"> privalo:</w:t>
      </w:r>
    </w:p>
    <w:p w14:paraId="20FD979E" w14:textId="03B46580" w:rsidR="000800C4" w:rsidRDefault="00106958">
      <w:pPr>
        <w:tabs>
          <w:tab w:val="left" w:pos="1134"/>
        </w:tabs>
        <w:ind w:firstLine="567"/>
        <w:jc w:val="both"/>
        <w:rPr>
          <w:szCs w:val="24"/>
        </w:rPr>
      </w:pPr>
      <w:r>
        <w:rPr>
          <w:szCs w:val="24"/>
        </w:rPr>
        <w:t>4</w:t>
      </w:r>
      <w:r w:rsidR="009D1350">
        <w:rPr>
          <w:szCs w:val="24"/>
        </w:rPr>
        <w:t>1</w:t>
      </w:r>
      <w:r>
        <w:rPr>
          <w:szCs w:val="24"/>
        </w:rPr>
        <w:t>.1.</w:t>
      </w:r>
      <w:r>
        <w:rPr>
          <w:szCs w:val="24"/>
        </w:rPr>
        <w:tab/>
        <w:t>apriboti duomenų subjekto asmens duomenų tvarkymą (šiuo atveju asmens duomenys yra tik saugomi, jokie kiti duomenų tvarkymo veiksmai nėra atliekami);</w:t>
      </w:r>
    </w:p>
    <w:p w14:paraId="3BAE581F" w14:textId="292B1CB9" w:rsidR="000800C4" w:rsidRDefault="00106958">
      <w:pPr>
        <w:tabs>
          <w:tab w:val="left" w:pos="1134"/>
        </w:tabs>
        <w:ind w:firstLine="567"/>
        <w:jc w:val="both"/>
        <w:rPr>
          <w:szCs w:val="24"/>
        </w:rPr>
      </w:pPr>
      <w:r>
        <w:rPr>
          <w:szCs w:val="24"/>
        </w:rPr>
        <w:t>4</w:t>
      </w:r>
      <w:r w:rsidR="009D1350">
        <w:rPr>
          <w:szCs w:val="24"/>
        </w:rPr>
        <w:t>1</w:t>
      </w:r>
      <w:r>
        <w:rPr>
          <w:szCs w:val="24"/>
        </w:rPr>
        <w:t>.2.</w:t>
      </w:r>
      <w:r>
        <w:rPr>
          <w:szCs w:val="24"/>
        </w:rPr>
        <w:tab/>
      </w:r>
      <w:r w:rsidR="0075412A" w:rsidRPr="00933D30">
        <w:rPr>
          <w:szCs w:val="24"/>
        </w:rPr>
        <w:t>nedelsdama</w:t>
      </w:r>
      <w:r w:rsidR="002E1A0A">
        <w:rPr>
          <w:szCs w:val="24"/>
        </w:rPr>
        <w:t>s</w:t>
      </w:r>
      <w:r w:rsidR="0075412A" w:rsidRPr="00933D30">
        <w:rPr>
          <w:szCs w:val="24"/>
        </w:rPr>
        <w:t xml:space="preserve">, bet ne vėliau kaip per 5 darbo dienas nuo sprendimo dėl asmens duomenų tvarkymo apribojimo priėmimo informuoti </w:t>
      </w:r>
      <w:r>
        <w:rPr>
          <w:szCs w:val="24"/>
        </w:rPr>
        <w:t>duomenų subjektą apie jo asmens duomenų tvarkymo apribojimą. Jeigu yra galimybė, nurodyti preliminarų laikotarpį, kurio metu bus apribotas duomenų subjekto asmens duomenų tvarkymas;</w:t>
      </w:r>
    </w:p>
    <w:p w14:paraId="2A77814B" w14:textId="71C8E2FA" w:rsidR="000800C4" w:rsidRDefault="00106958">
      <w:pPr>
        <w:tabs>
          <w:tab w:val="left" w:pos="1134"/>
        </w:tabs>
        <w:ind w:firstLine="567"/>
        <w:jc w:val="both"/>
        <w:rPr>
          <w:szCs w:val="24"/>
        </w:rPr>
      </w:pPr>
      <w:r>
        <w:rPr>
          <w:szCs w:val="24"/>
        </w:rPr>
        <w:t>4</w:t>
      </w:r>
      <w:r w:rsidR="009D1350">
        <w:rPr>
          <w:szCs w:val="24"/>
        </w:rPr>
        <w:t>1</w:t>
      </w:r>
      <w:r>
        <w:rPr>
          <w:szCs w:val="24"/>
        </w:rPr>
        <w:t>.3.</w:t>
      </w:r>
      <w:r w:rsidR="00A127AF" w:rsidRPr="00A127AF">
        <w:rPr>
          <w:szCs w:val="24"/>
        </w:rPr>
        <w:t xml:space="preserve"> </w:t>
      </w:r>
      <w:r w:rsidR="00A127AF" w:rsidRPr="002E2629">
        <w:rPr>
          <w:szCs w:val="24"/>
        </w:rPr>
        <w:t>ne vėliau kaip per 5 darbo dienas nuo sprendimo dėl asmens duomenų tvarkymo apribojimo priėmimo</w:t>
      </w:r>
      <w:r>
        <w:rPr>
          <w:szCs w:val="24"/>
        </w:rPr>
        <w:tab/>
        <w:t xml:space="preserve">informuoti duomenų gavėjus apie priimtą sprendimą apriboti duomenų subjekto asmens duomenų tvarkymą, jeigu duomenų subjekto asmens duomenys buvo teikiami duomenų gavėjams. Informuoti duomenų gavėjų nereikia, kai pateikti tokią informaciją neįmanoma arba pernelyg sunku (dėl didelio duomenų subjektų skaičiaus, asmens duomenų saugojimo laikotarpio, nepagrįstai didelių sąnaudų). </w:t>
      </w:r>
    </w:p>
    <w:p w14:paraId="545D836B" w14:textId="46894204" w:rsidR="000800C4" w:rsidRDefault="00106958" w:rsidP="00A127AF">
      <w:pPr>
        <w:tabs>
          <w:tab w:val="left" w:pos="567"/>
          <w:tab w:val="left" w:pos="993"/>
        </w:tabs>
        <w:ind w:firstLine="567"/>
        <w:jc w:val="both"/>
        <w:rPr>
          <w:szCs w:val="24"/>
        </w:rPr>
      </w:pPr>
      <w:r>
        <w:rPr>
          <w:szCs w:val="24"/>
        </w:rPr>
        <w:t>4</w:t>
      </w:r>
      <w:r w:rsidR="00A127AF" w:rsidRPr="0028262B">
        <w:rPr>
          <w:szCs w:val="24"/>
        </w:rPr>
        <w:t>2</w:t>
      </w:r>
      <w:r>
        <w:rPr>
          <w:szCs w:val="24"/>
        </w:rPr>
        <w:t>.</w:t>
      </w:r>
      <w:r>
        <w:rPr>
          <w:szCs w:val="24"/>
        </w:rPr>
        <w:tab/>
        <w:t xml:space="preserve">Kai yra priimamas sprendimas panaikinti apribojimą tvarkyti duomenų subjekto asmens duomenis, </w:t>
      </w:r>
      <w:r w:rsidR="002E1A0A">
        <w:rPr>
          <w:szCs w:val="24"/>
        </w:rPr>
        <w:t>Biuras</w:t>
      </w:r>
      <w:r>
        <w:rPr>
          <w:szCs w:val="24"/>
        </w:rPr>
        <w:t>, prieš panaikindama</w:t>
      </w:r>
      <w:r w:rsidR="002E1A0A">
        <w:rPr>
          <w:szCs w:val="24"/>
        </w:rPr>
        <w:t>s</w:t>
      </w:r>
      <w:r>
        <w:rPr>
          <w:szCs w:val="24"/>
        </w:rPr>
        <w:t xml:space="preserve"> apribojimą, privalo informuoti duomenų subjektą.</w:t>
      </w:r>
    </w:p>
    <w:p w14:paraId="22877AB0" w14:textId="77777777" w:rsidR="000800C4" w:rsidRDefault="000800C4">
      <w:pPr>
        <w:widowControl w:val="0"/>
        <w:tabs>
          <w:tab w:val="left" w:pos="567"/>
          <w:tab w:val="left" w:pos="993"/>
          <w:tab w:val="left" w:pos="1276"/>
        </w:tabs>
        <w:jc w:val="both"/>
        <w:rPr>
          <w:szCs w:val="24"/>
          <w:lang w:eastAsia="lt-LT"/>
        </w:rPr>
      </w:pPr>
    </w:p>
    <w:p w14:paraId="427A6B1C" w14:textId="77777777" w:rsidR="000800C4" w:rsidRDefault="00106958">
      <w:pPr>
        <w:widowControl w:val="0"/>
        <w:tabs>
          <w:tab w:val="left" w:pos="1134"/>
        </w:tabs>
        <w:jc w:val="center"/>
        <w:rPr>
          <w:b/>
          <w:szCs w:val="24"/>
        </w:rPr>
      </w:pPr>
      <w:r>
        <w:rPr>
          <w:b/>
          <w:szCs w:val="24"/>
        </w:rPr>
        <w:t>SEPTINTASIS SKIRSNIS</w:t>
      </w:r>
    </w:p>
    <w:p w14:paraId="6D6BDB59" w14:textId="77777777" w:rsidR="000800C4" w:rsidRDefault="00106958">
      <w:pPr>
        <w:tabs>
          <w:tab w:val="left" w:pos="142"/>
          <w:tab w:val="left" w:pos="993"/>
        </w:tabs>
        <w:jc w:val="center"/>
        <w:rPr>
          <w:b/>
          <w:caps/>
          <w:color w:val="000000"/>
          <w:szCs w:val="24"/>
          <w:lang w:eastAsia="lt-LT"/>
        </w:rPr>
      </w:pPr>
      <w:r>
        <w:rPr>
          <w:b/>
          <w:caps/>
          <w:color w:val="000000"/>
          <w:szCs w:val="24"/>
          <w:lang w:eastAsia="lt-LT"/>
        </w:rPr>
        <w:t xml:space="preserve">Teisė nesutikti su savo asmens duomenų tvarkymu </w:t>
      </w:r>
    </w:p>
    <w:p w14:paraId="5DCADECA" w14:textId="77777777" w:rsidR="000800C4" w:rsidRDefault="000800C4">
      <w:pPr>
        <w:tabs>
          <w:tab w:val="left" w:pos="142"/>
          <w:tab w:val="left" w:pos="993"/>
        </w:tabs>
        <w:jc w:val="center"/>
        <w:rPr>
          <w:b/>
          <w:color w:val="000000"/>
          <w:szCs w:val="24"/>
          <w:lang w:eastAsia="lt-LT"/>
        </w:rPr>
      </w:pPr>
    </w:p>
    <w:p w14:paraId="03705171" w14:textId="70591C04" w:rsidR="00B949C9" w:rsidRDefault="002C1A12" w:rsidP="00B949C9">
      <w:pPr>
        <w:widowControl w:val="0"/>
        <w:tabs>
          <w:tab w:val="left" w:pos="567"/>
          <w:tab w:val="left" w:pos="6379"/>
        </w:tabs>
        <w:jc w:val="both"/>
        <w:rPr>
          <w:rFonts w:eastAsiaTheme="minorHAnsi"/>
          <w:szCs w:val="24"/>
        </w:rPr>
      </w:pPr>
      <w:r>
        <w:rPr>
          <w:szCs w:val="24"/>
        </w:rPr>
        <w:tab/>
        <w:t xml:space="preserve">43. </w:t>
      </w:r>
      <w:r w:rsidR="00C11BD7" w:rsidRPr="00C11BD7">
        <w:rPr>
          <w:szCs w:val="24"/>
        </w:rPr>
        <w:t xml:space="preserve">Kai duomenų subjekto asmens duomenys tvarkomi siekiant įgyvendinti </w:t>
      </w:r>
      <w:r w:rsidR="002E1A0A">
        <w:rPr>
          <w:szCs w:val="24"/>
        </w:rPr>
        <w:t>Biurui</w:t>
      </w:r>
      <w:r w:rsidR="00C11BD7" w:rsidRPr="00C11BD7">
        <w:rPr>
          <w:szCs w:val="24"/>
        </w:rPr>
        <w:t xml:space="preserve"> pavestą užduotį, vykdomą viešojo intereso labui, arba vykdant </w:t>
      </w:r>
      <w:r w:rsidR="002E1A0A">
        <w:rPr>
          <w:szCs w:val="24"/>
        </w:rPr>
        <w:t>Biurui</w:t>
      </w:r>
      <w:r w:rsidR="00C11BD7" w:rsidRPr="00C11BD7">
        <w:rPr>
          <w:szCs w:val="24"/>
        </w:rPr>
        <w:t xml:space="preserve"> pavestas viešosios valdžios funkcijas arba teisėtus </w:t>
      </w:r>
      <w:bookmarkStart w:id="1" w:name="_Hlk521663278"/>
      <w:r w:rsidR="002E1A0A">
        <w:rPr>
          <w:szCs w:val="24"/>
        </w:rPr>
        <w:t xml:space="preserve">Biuro </w:t>
      </w:r>
      <w:r w:rsidR="00C11BD7" w:rsidRPr="00C11BD7">
        <w:rPr>
          <w:szCs w:val="24"/>
        </w:rPr>
        <w:t>ar trečiųjų šalių interesus,</w:t>
      </w:r>
      <w:r w:rsidR="00C11BD7" w:rsidRPr="00C11BD7">
        <w:rPr>
          <w:rFonts w:eastAsiaTheme="minorHAnsi"/>
          <w:szCs w:val="24"/>
        </w:rPr>
        <w:t xml:space="preserve"> </w:t>
      </w:r>
      <w:r w:rsidR="002E1A0A">
        <w:rPr>
          <w:szCs w:val="24"/>
        </w:rPr>
        <w:t>Biuras</w:t>
      </w:r>
      <w:r w:rsidR="00C11BD7" w:rsidRPr="00C11BD7">
        <w:rPr>
          <w:rFonts w:eastAsiaTheme="minorHAnsi"/>
          <w:szCs w:val="24"/>
        </w:rPr>
        <w:t xml:space="preserve"> duomenų subjektui privalo sudaryti galimybę </w:t>
      </w:r>
      <w:r w:rsidR="00C11BD7" w:rsidRPr="00C11BD7">
        <w:rPr>
          <w:szCs w:val="24"/>
        </w:rPr>
        <w:t xml:space="preserve">dėl su juo konkrečiu atveju susijusių priežasčių bet kuriuo metu </w:t>
      </w:r>
      <w:r w:rsidR="00C11BD7" w:rsidRPr="00C11BD7">
        <w:rPr>
          <w:rFonts w:eastAsiaTheme="minorHAnsi"/>
          <w:szCs w:val="24"/>
        </w:rPr>
        <w:t>nesutikti su duomenų tvarkymu ir pateikti nesutikimo priežastis arba įsitikinti, kad ši galimybė buvo sudaryta kitų asmenų.</w:t>
      </w:r>
      <w:bookmarkEnd w:id="1"/>
    </w:p>
    <w:p w14:paraId="4EC6FBA3" w14:textId="77777777" w:rsidR="00B949C9" w:rsidRDefault="00B949C9" w:rsidP="00B949C9">
      <w:pPr>
        <w:widowControl w:val="0"/>
        <w:tabs>
          <w:tab w:val="left" w:pos="567"/>
          <w:tab w:val="left" w:pos="6379"/>
        </w:tabs>
        <w:jc w:val="both"/>
        <w:rPr>
          <w:szCs w:val="24"/>
        </w:rPr>
      </w:pPr>
      <w:r>
        <w:rPr>
          <w:rFonts w:eastAsiaTheme="minorHAnsi"/>
          <w:szCs w:val="24"/>
        </w:rPr>
        <w:tab/>
        <w:t xml:space="preserve">44. </w:t>
      </w:r>
      <w:r w:rsidR="00230BD1" w:rsidRPr="00B949C9">
        <w:rPr>
          <w:szCs w:val="24"/>
        </w:rPr>
        <w:t>Teisė nesutikti įgyvendinama laikantis šios procedūros:</w:t>
      </w:r>
      <w:bookmarkStart w:id="2" w:name="_Hlk521663474"/>
    </w:p>
    <w:p w14:paraId="335FF02E" w14:textId="46C2FEAE" w:rsidR="00FB2724" w:rsidRDefault="00B949C9" w:rsidP="00FB2724">
      <w:pPr>
        <w:widowControl w:val="0"/>
        <w:tabs>
          <w:tab w:val="left" w:pos="567"/>
          <w:tab w:val="left" w:pos="6379"/>
        </w:tabs>
        <w:jc w:val="both"/>
        <w:rPr>
          <w:iCs/>
          <w:szCs w:val="24"/>
        </w:rPr>
      </w:pPr>
      <w:r>
        <w:rPr>
          <w:szCs w:val="24"/>
        </w:rPr>
        <w:tab/>
        <w:t xml:space="preserve">44.1. </w:t>
      </w:r>
      <w:r w:rsidR="00230BD1" w:rsidRPr="00234A0F">
        <w:rPr>
          <w:rFonts w:eastAsiaTheme="minorHAnsi"/>
          <w:szCs w:val="24"/>
        </w:rPr>
        <w:t xml:space="preserve">siekdama įgyvendinti duomenų subjekto teisę nesutikti, kad būtų tvarkomi jo asmens duomenys, </w:t>
      </w:r>
      <w:r w:rsidR="0029395F">
        <w:rPr>
          <w:szCs w:val="24"/>
        </w:rPr>
        <w:t>Biuras</w:t>
      </w:r>
      <w:r w:rsidR="0029395F" w:rsidRPr="00234A0F">
        <w:rPr>
          <w:rFonts w:eastAsiaTheme="minorHAnsi"/>
          <w:szCs w:val="24"/>
        </w:rPr>
        <w:t xml:space="preserve"> </w:t>
      </w:r>
      <w:r w:rsidR="00230BD1" w:rsidRPr="00234A0F">
        <w:rPr>
          <w:rFonts w:eastAsiaTheme="minorHAnsi"/>
          <w:szCs w:val="24"/>
        </w:rPr>
        <w:t>prieš prad</w:t>
      </w:r>
      <w:r w:rsidR="00230BD1">
        <w:rPr>
          <w:rFonts w:eastAsiaTheme="minorHAnsi"/>
          <w:szCs w:val="24"/>
        </w:rPr>
        <w:t>ė</w:t>
      </w:r>
      <w:r w:rsidR="00230BD1" w:rsidRPr="00234A0F">
        <w:rPr>
          <w:rFonts w:eastAsiaTheme="minorHAnsi"/>
          <w:szCs w:val="24"/>
        </w:rPr>
        <w:t>da</w:t>
      </w:r>
      <w:r w:rsidR="00230BD1">
        <w:rPr>
          <w:rFonts w:eastAsiaTheme="minorHAnsi"/>
          <w:szCs w:val="24"/>
        </w:rPr>
        <w:t>ma</w:t>
      </w:r>
      <w:r w:rsidR="0029395F">
        <w:rPr>
          <w:rFonts w:eastAsiaTheme="minorHAnsi"/>
          <w:szCs w:val="24"/>
        </w:rPr>
        <w:t>s</w:t>
      </w:r>
      <w:r w:rsidR="00230BD1" w:rsidRPr="00234A0F">
        <w:rPr>
          <w:rFonts w:eastAsiaTheme="minorHAnsi"/>
          <w:szCs w:val="24"/>
        </w:rPr>
        <w:t xml:space="preserve"> tvarkyti jo asmens duomenis privalo kreiptis į duomenų subjektą raštu ir nustatyti </w:t>
      </w:r>
      <w:r w:rsidR="00230BD1">
        <w:rPr>
          <w:rFonts w:eastAsiaTheme="minorHAnsi"/>
          <w:szCs w:val="24"/>
        </w:rPr>
        <w:t xml:space="preserve">protingą </w:t>
      </w:r>
      <w:r w:rsidR="00230BD1" w:rsidRPr="00234A0F">
        <w:rPr>
          <w:rFonts w:eastAsiaTheme="minorHAnsi"/>
          <w:szCs w:val="24"/>
        </w:rPr>
        <w:t xml:space="preserve">terminą, per kurį duomenų subjektas gali įgyvendinti savo teisę </w:t>
      </w:r>
      <w:r w:rsidR="00230BD1" w:rsidRPr="00234A0F">
        <w:rPr>
          <w:szCs w:val="24"/>
        </w:rPr>
        <w:t xml:space="preserve">nesutikti, kad būtų tvarkomi </w:t>
      </w:r>
      <w:r w:rsidR="00230BD1">
        <w:rPr>
          <w:szCs w:val="24"/>
        </w:rPr>
        <w:t xml:space="preserve">jo </w:t>
      </w:r>
      <w:r w:rsidR="00230BD1" w:rsidRPr="00234A0F">
        <w:rPr>
          <w:szCs w:val="24"/>
        </w:rPr>
        <w:t>asmens duomenys.</w:t>
      </w:r>
      <w:r w:rsidR="00230BD1" w:rsidRPr="00234A0F">
        <w:rPr>
          <w:szCs w:val="24"/>
          <w:shd w:val="clear" w:color="auto" w:fill="FFFFFF"/>
          <w:lang w:eastAsia="lt-LT"/>
        </w:rPr>
        <w:t xml:space="preserve"> </w:t>
      </w:r>
      <w:bookmarkStart w:id="3" w:name="_Hlk521075028"/>
      <w:r w:rsidR="00230BD1" w:rsidRPr="00234A0F">
        <w:rPr>
          <w:szCs w:val="24"/>
        </w:rPr>
        <w:t xml:space="preserve">Apie duomenų subjekto teisę nesutikti su asmens duomenų tvarkymu </w:t>
      </w:r>
      <w:r w:rsidR="0029395F">
        <w:rPr>
          <w:szCs w:val="24"/>
        </w:rPr>
        <w:t>Biuras</w:t>
      </w:r>
      <w:r w:rsidR="00230BD1" w:rsidRPr="00234A0F">
        <w:rPr>
          <w:iCs/>
          <w:szCs w:val="24"/>
        </w:rPr>
        <w:t xml:space="preserve"> gali informuoti ir kitais būdais, pavyzdžiui, pateik</w:t>
      </w:r>
      <w:r w:rsidR="00230BD1">
        <w:rPr>
          <w:iCs/>
          <w:szCs w:val="24"/>
        </w:rPr>
        <w:t>dama</w:t>
      </w:r>
      <w:r w:rsidR="00230BD1" w:rsidRPr="00234A0F">
        <w:rPr>
          <w:iCs/>
          <w:szCs w:val="24"/>
        </w:rPr>
        <w:t xml:space="preserve"> informaciją žodžiu, interneto svetainėje, skelbimų lentoje ir</w:t>
      </w:r>
      <w:r w:rsidR="00230BD1">
        <w:rPr>
          <w:iCs/>
          <w:szCs w:val="24"/>
        </w:rPr>
        <w:t> </w:t>
      </w:r>
      <w:r w:rsidR="00230BD1" w:rsidRPr="00234A0F">
        <w:rPr>
          <w:iCs/>
          <w:szCs w:val="24"/>
        </w:rPr>
        <w:t>pan.</w:t>
      </w:r>
      <w:bookmarkEnd w:id="3"/>
      <w:r w:rsidR="00230BD1" w:rsidRPr="00234A0F">
        <w:rPr>
          <w:iCs/>
          <w:szCs w:val="24"/>
        </w:rPr>
        <w:t>;</w:t>
      </w:r>
      <w:bookmarkStart w:id="4" w:name="_Hlk521663547"/>
      <w:bookmarkEnd w:id="2"/>
    </w:p>
    <w:p w14:paraId="18EC8067" w14:textId="515FE726" w:rsidR="002550CA" w:rsidRDefault="00FB2724" w:rsidP="002550CA">
      <w:pPr>
        <w:widowControl w:val="0"/>
        <w:tabs>
          <w:tab w:val="left" w:pos="567"/>
          <w:tab w:val="left" w:pos="6379"/>
        </w:tabs>
        <w:jc w:val="both"/>
        <w:rPr>
          <w:szCs w:val="24"/>
          <w:shd w:val="clear" w:color="auto" w:fill="FFFFFF"/>
          <w:lang w:eastAsia="lt-LT"/>
        </w:rPr>
      </w:pPr>
      <w:r>
        <w:rPr>
          <w:iCs/>
          <w:szCs w:val="24"/>
        </w:rPr>
        <w:tab/>
      </w:r>
      <w:r w:rsidRPr="0028262B">
        <w:rPr>
          <w:iCs/>
          <w:szCs w:val="24"/>
        </w:rPr>
        <w:t xml:space="preserve">44.2. </w:t>
      </w:r>
      <w:r w:rsidR="00230BD1" w:rsidRPr="00234A0F">
        <w:rPr>
          <w:szCs w:val="24"/>
          <w:shd w:val="clear" w:color="auto" w:fill="FFFFFF"/>
          <w:lang w:eastAsia="lt-LT"/>
        </w:rPr>
        <w:t>duomenų subjektas, nesutikdamas, kad būtų tvarkomi jo asmens duomenys</w:t>
      </w:r>
      <w:r w:rsidR="00230BD1">
        <w:rPr>
          <w:szCs w:val="24"/>
          <w:shd w:val="clear" w:color="auto" w:fill="FFFFFF"/>
          <w:lang w:eastAsia="lt-LT"/>
        </w:rPr>
        <w:t>,</w:t>
      </w:r>
      <w:r w:rsidR="00230BD1" w:rsidRPr="00234A0F">
        <w:rPr>
          <w:szCs w:val="24"/>
          <w:shd w:val="clear" w:color="auto" w:fill="FFFFFF"/>
          <w:lang w:eastAsia="lt-LT"/>
        </w:rPr>
        <w:t xml:space="preserve"> turi pateikti rašytinį pranešimą apie nesutikimą dėl asmens duomenų tvarkymo, išskyrus</w:t>
      </w:r>
      <w:r w:rsidR="00230BD1">
        <w:rPr>
          <w:szCs w:val="24"/>
          <w:shd w:val="clear" w:color="auto" w:fill="FFFFFF"/>
          <w:lang w:eastAsia="lt-LT"/>
        </w:rPr>
        <w:t xml:space="preserve">, </w:t>
      </w:r>
      <w:r w:rsidR="00230BD1" w:rsidRPr="00234A0F">
        <w:rPr>
          <w:szCs w:val="24"/>
          <w:shd w:val="clear" w:color="auto" w:fill="FFFFFF"/>
          <w:lang w:eastAsia="lt-LT"/>
        </w:rPr>
        <w:t>kai asmuo apie teisę nesutikti su duomenų tvarkymu informuojamas žodžiu</w:t>
      </w:r>
      <w:r w:rsidR="00230BD1">
        <w:rPr>
          <w:szCs w:val="24"/>
          <w:shd w:val="clear" w:color="auto" w:fill="FFFFFF"/>
          <w:lang w:eastAsia="lt-LT"/>
        </w:rPr>
        <w:t xml:space="preserve"> ar kitomis priemonėmis</w:t>
      </w:r>
      <w:r w:rsidR="00230BD1" w:rsidRPr="00234A0F">
        <w:rPr>
          <w:szCs w:val="24"/>
          <w:shd w:val="clear" w:color="auto" w:fill="FFFFFF"/>
          <w:lang w:eastAsia="lt-LT"/>
        </w:rPr>
        <w:t xml:space="preserve">. Pranešimas apie nesutikimą su asmens duomenų tvarkymu </w:t>
      </w:r>
      <w:r w:rsidR="0029395F">
        <w:rPr>
          <w:szCs w:val="24"/>
        </w:rPr>
        <w:t>Biurui</w:t>
      </w:r>
      <w:r w:rsidR="00230BD1" w:rsidRPr="00234A0F">
        <w:rPr>
          <w:szCs w:val="24"/>
          <w:shd w:val="clear" w:color="auto" w:fill="FFFFFF"/>
          <w:lang w:eastAsia="lt-LT"/>
        </w:rPr>
        <w:t xml:space="preserve"> gali būti pateikiamas tiesiogiai, telefonu, registruotu paštu ar elektroninių ryšių priemonėmis;</w:t>
      </w:r>
      <w:bookmarkStart w:id="5" w:name="_Hlk521075158"/>
      <w:bookmarkEnd w:id="4"/>
    </w:p>
    <w:p w14:paraId="17FB3E3C" w14:textId="7398393B" w:rsidR="00C03D6F" w:rsidRDefault="002550CA" w:rsidP="00F21C3B">
      <w:pPr>
        <w:widowControl w:val="0"/>
        <w:tabs>
          <w:tab w:val="left" w:pos="567"/>
          <w:tab w:val="left" w:pos="6379"/>
        </w:tabs>
        <w:jc w:val="both"/>
        <w:rPr>
          <w:szCs w:val="24"/>
          <w:shd w:val="clear" w:color="auto" w:fill="FFFFFF"/>
          <w:lang w:eastAsia="lt-LT"/>
        </w:rPr>
      </w:pPr>
      <w:r w:rsidRPr="0028262B">
        <w:rPr>
          <w:szCs w:val="24"/>
          <w:shd w:val="clear" w:color="auto" w:fill="FFFFFF"/>
          <w:lang w:eastAsia="lt-LT"/>
        </w:rPr>
        <w:tab/>
        <w:t xml:space="preserve">44.3. </w:t>
      </w:r>
      <w:r w:rsidR="00230BD1" w:rsidRPr="00234A0F">
        <w:rPr>
          <w:szCs w:val="24"/>
          <w:shd w:val="clear" w:color="auto" w:fill="FFFFFF"/>
          <w:lang w:eastAsia="lt-LT"/>
        </w:rPr>
        <w:t>duomenys nepradedami tvarkyti tol, kol nesueina nustatytas terminas išreikšti nesutikimą</w:t>
      </w:r>
      <w:r w:rsidR="00C03D6F">
        <w:rPr>
          <w:szCs w:val="24"/>
          <w:shd w:val="clear" w:color="auto" w:fill="FFFFFF"/>
          <w:lang w:eastAsia="lt-LT"/>
        </w:rPr>
        <w:t>:</w:t>
      </w:r>
    </w:p>
    <w:p w14:paraId="663C4E3C" w14:textId="6981BC84" w:rsidR="00C03D6F" w:rsidRDefault="00C03D6F" w:rsidP="00F21C3B">
      <w:pPr>
        <w:widowControl w:val="0"/>
        <w:tabs>
          <w:tab w:val="left" w:pos="567"/>
          <w:tab w:val="left" w:pos="6379"/>
        </w:tabs>
        <w:jc w:val="both"/>
        <w:rPr>
          <w:szCs w:val="24"/>
          <w:shd w:val="clear" w:color="auto" w:fill="FFFFFF"/>
          <w:lang w:eastAsia="lt-LT"/>
        </w:rPr>
      </w:pPr>
      <w:r>
        <w:rPr>
          <w:szCs w:val="24"/>
          <w:shd w:val="clear" w:color="auto" w:fill="FFFFFF"/>
          <w:lang w:eastAsia="lt-LT"/>
        </w:rPr>
        <w:tab/>
        <w:t>44.3.1. j</w:t>
      </w:r>
      <w:r w:rsidR="00230BD1" w:rsidRPr="00234A0F">
        <w:rPr>
          <w:szCs w:val="24"/>
          <w:shd w:val="clear" w:color="auto" w:fill="FFFFFF"/>
          <w:lang w:eastAsia="lt-LT"/>
        </w:rPr>
        <w:t>eigu yra gaunamas duomenų subjekto nesutikimas</w:t>
      </w:r>
      <w:r w:rsidR="000406AE">
        <w:rPr>
          <w:szCs w:val="24"/>
          <w:shd w:val="clear" w:color="auto" w:fill="FFFFFF"/>
          <w:lang w:eastAsia="lt-LT"/>
        </w:rPr>
        <w:t xml:space="preserve">, kurį </w:t>
      </w:r>
      <w:r w:rsidR="00101B52">
        <w:rPr>
          <w:szCs w:val="24"/>
          <w:shd w:val="clear" w:color="auto" w:fill="FFFFFF"/>
          <w:lang w:eastAsia="lt-LT"/>
        </w:rPr>
        <w:t>Biuras</w:t>
      </w:r>
      <w:r w:rsidR="000406AE">
        <w:rPr>
          <w:szCs w:val="24"/>
          <w:shd w:val="clear" w:color="auto" w:fill="FFFFFF"/>
          <w:lang w:eastAsia="lt-LT"/>
        </w:rPr>
        <w:t xml:space="preserve"> nedelsdama</w:t>
      </w:r>
      <w:r w:rsidR="00101B52">
        <w:rPr>
          <w:szCs w:val="24"/>
          <w:shd w:val="clear" w:color="auto" w:fill="FFFFFF"/>
          <w:lang w:eastAsia="lt-LT"/>
        </w:rPr>
        <w:t>s</w:t>
      </w:r>
      <w:r w:rsidR="000406AE">
        <w:rPr>
          <w:szCs w:val="24"/>
          <w:shd w:val="clear" w:color="auto" w:fill="FFFFFF"/>
          <w:lang w:eastAsia="lt-LT"/>
        </w:rPr>
        <w:t>, bet ne vėliau kaip per 10 darbo dienų</w:t>
      </w:r>
      <w:r w:rsidR="00651B01">
        <w:rPr>
          <w:szCs w:val="24"/>
          <w:shd w:val="clear" w:color="auto" w:fill="FFFFFF"/>
          <w:lang w:eastAsia="lt-LT"/>
        </w:rPr>
        <w:t>,</w:t>
      </w:r>
      <w:r w:rsidR="000406AE">
        <w:rPr>
          <w:szCs w:val="24"/>
          <w:shd w:val="clear" w:color="auto" w:fill="FFFFFF"/>
          <w:lang w:eastAsia="lt-LT"/>
        </w:rPr>
        <w:t xml:space="preserve"> įvertin</w:t>
      </w:r>
      <w:r w:rsidR="00101B52">
        <w:rPr>
          <w:szCs w:val="24"/>
          <w:shd w:val="clear" w:color="auto" w:fill="FFFFFF"/>
          <w:lang w:eastAsia="lt-LT"/>
        </w:rPr>
        <w:t>ęs</w:t>
      </w:r>
      <w:r w:rsidR="000406AE">
        <w:rPr>
          <w:szCs w:val="24"/>
          <w:shd w:val="clear" w:color="auto" w:fill="FFFFFF"/>
          <w:lang w:eastAsia="lt-LT"/>
        </w:rPr>
        <w:t xml:space="preserve"> nustato jo pagrįstumą</w:t>
      </w:r>
      <w:r w:rsidR="00230BD1" w:rsidRPr="00234A0F">
        <w:rPr>
          <w:szCs w:val="24"/>
          <w:shd w:val="clear" w:color="auto" w:fill="FFFFFF"/>
          <w:lang w:eastAsia="lt-LT"/>
        </w:rPr>
        <w:t xml:space="preserve">, </w:t>
      </w:r>
      <w:r w:rsidR="00230BD1">
        <w:rPr>
          <w:szCs w:val="24"/>
          <w:shd w:val="clear" w:color="auto" w:fill="FFFFFF"/>
          <w:lang w:eastAsia="lt-LT"/>
        </w:rPr>
        <w:t>t. y.</w:t>
      </w:r>
      <w:r w:rsidR="00B803B2">
        <w:rPr>
          <w:szCs w:val="24"/>
          <w:shd w:val="clear" w:color="auto" w:fill="FFFFFF"/>
          <w:lang w:eastAsia="lt-LT"/>
        </w:rPr>
        <w:t xml:space="preserve"> pripažįsta, kad</w:t>
      </w:r>
      <w:r w:rsidR="00230BD1">
        <w:rPr>
          <w:szCs w:val="24"/>
          <w:shd w:val="clear" w:color="auto" w:fill="FFFFFF"/>
          <w:lang w:eastAsia="lt-LT"/>
        </w:rPr>
        <w:t xml:space="preserve"> duomenų subjekto nurodytos priežastys yra viršesnės už </w:t>
      </w:r>
      <w:r w:rsidR="0029395F">
        <w:rPr>
          <w:szCs w:val="24"/>
        </w:rPr>
        <w:t xml:space="preserve">Biuro </w:t>
      </w:r>
      <w:r w:rsidR="00230BD1">
        <w:rPr>
          <w:szCs w:val="24"/>
          <w:shd w:val="clear" w:color="auto" w:fill="FFFFFF"/>
          <w:lang w:eastAsia="lt-LT"/>
        </w:rPr>
        <w:t xml:space="preserve">ar trečiųjų šalių interesą duomenis tvarkyti, </w:t>
      </w:r>
      <w:r w:rsidR="0029395F">
        <w:rPr>
          <w:szCs w:val="24"/>
        </w:rPr>
        <w:t>Biuras</w:t>
      </w:r>
      <w:r w:rsidR="00230BD1" w:rsidRPr="00234A0F">
        <w:rPr>
          <w:szCs w:val="24"/>
          <w:shd w:val="clear" w:color="auto" w:fill="FFFFFF"/>
          <w:lang w:eastAsia="lt-LT"/>
        </w:rPr>
        <w:t xml:space="preserve"> nedelsdama</w:t>
      </w:r>
      <w:r w:rsidR="00C211AA">
        <w:rPr>
          <w:szCs w:val="24"/>
          <w:shd w:val="clear" w:color="auto" w:fill="FFFFFF"/>
          <w:lang w:eastAsia="lt-LT"/>
        </w:rPr>
        <w:t>s</w:t>
      </w:r>
      <w:r w:rsidR="00230BD1" w:rsidRPr="00234A0F">
        <w:rPr>
          <w:szCs w:val="24"/>
          <w:shd w:val="clear" w:color="auto" w:fill="FFFFFF"/>
          <w:lang w:eastAsia="lt-LT"/>
        </w:rPr>
        <w:t xml:space="preserve"> nutraukia asmens duomenų tvarkymo veiksmus, išskyrus teisės aktų nustatytus atvejus, ir informuoja duomenų gavėjus, kai tai įmanoma</w:t>
      </w:r>
      <w:r w:rsidR="000F2C9C">
        <w:rPr>
          <w:szCs w:val="24"/>
          <w:shd w:val="clear" w:color="auto" w:fill="FFFFFF"/>
          <w:lang w:eastAsia="lt-LT"/>
        </w:rPr>
        <w:t xml:space="preserve">, taip pat </w:t>
      </w:r>
      <w:r w:rsidR="00035376">
        <w:rPr>
          <w:szCs w:val="24"/>
          <w:shd w:val="clear" w:color="auto" w:fill="FFFFFF"/>
          <w:lang w:eastAsia="lt-LT"/>
        </w:rPr>
        <w:t xml:space="preserve">per vieną mėnesį nuo nesutikimo gavimo dienos </w:t>
      </w:r>
      <w:r w:rsidR="000F2C9C">
        <w:rPr>
          <w:szCs w:val="24"/>
          <w:shd w:val="clear" w:color="auto" w:fill="FFFFFF"/>
          <w:lang w:eastAsia="lt-LT"/>
        </w:rPr>
        <w:t xml:space="preserve">apie </w:t>
      </w:r>
      <w:r w:rsidR="00035376">
        <w:rPr>
          <w:szCs w:val="24"/>
          <w:shd w:val="clear" w:color="auto" w:fill="FFFFFF"/>
          <w:lang w:eastAsia="lt-LT"/>
        </w:rPr>
        <w:t>tai informuoja duomenų subjektą;</w:t>
      </w:r>
    </w:p>
    <w:p w14:paraId="429EED5C" w14:textId="0A7C46FB" w:rsidR="00F21C3B" w:rsidRPr="00C03D6F" w:rsidRDefault="00C03D6F" w:rsidP="00F21C3B">
      <w:pPr>
        <w:widowControl w:val="0"/>
        <w:tabs>
          <w:tab w:val="left" w:pos="567"/>
          <w:tab w:val="left" w:pos="6379"/>
        </w:tabs>
        <w:jc w:val="both"/>
        <w:rPr>
          <w:szCs w:val="24"/>
          <w:shd w:val="clear" w:color="auto" w:fill="FFFFFF"/>
          <w:lang w:eastAsia="lt-LT"/>
        </w:rPr>
      </w:pPr>
      <w:r>
        <w:rPr>
          <w:szCs w:val="24"/>
          <w:shd w:val="clear" w:color="auto" w:fill="FFFFFF"/>
          <w:lang w:eastAsia="lt-LT"/>
        </w:rPr>
        <w:tab/>
        <w:t>44.3.2. j</w:t>
      </w:r>
      <w:r w:rsidR="00230BD1" w:rsidRPr="00234A0F">
        <w:rPr>
          <w:szCs w:val="24"/>
          <w:shd w:val="clear" w:color="auto" w:fill="FFFFFF"/>
          <w:lang w:eastAsia="lt-LT"/>
        </w:rPr>
        <w:t xml:space="preserve">eigu </w:t>
      </w:r>
      <w:r w:rsidR="008E2DDB">
        <w:rPr>
          <w:szCs w:val="24"/>
          <w:shd w:val="clear" w:color="auto" w:fill="FFFFFF"/>
          <w:lang w:eastAsia="lt-LT"/>
        </w:rPr>
        <w:t>P</w:t>
      </w:r>
      <w:r w:rsidR="00230BD1" w:rsidRPr="00234A0F">
        <w:rPr>
          <w:szCs w:val="24"/>
          <w:shd w:val="clear" w:color="auto" w:fill="FFFFFF"/>
          <w:lang w:eastAsia="lt-LT"/>
        </w:rPr>
        <w:t xml:space="preserve">rašymas yra nepagrįstas, </w:t>
      </w:r>
      <w:r w:rsidR="0029395F">
        <w:rPr>
          <w:szCs w:val="24"/>
        </w:rPr>
        <w:t>Biuras</w:t>
      </w:r>
      <w:r w:rsidR="00230BD1" w:rsidRPr="00234A0F">
        <w:rPr>
          <w:szCs w:val="24"/>
          <w:shd w:val="clear" w:color="auto" w:fill="FFFFFF"/>
          <w:lang w:eastAsia="lt-LT"/>
        </w:rPr>
        <w:t xml:space="preserve"> </w:t>
      </w:r>
      <w:r w:rsidR="002B7872">
        <w:rPr>
          <w:szCs w:val="24"/>
          <w:shd w:val="clear" w:color="auto" w:fill="FFFFFF"/>
          <w:lang w:eastAsia="lt-LT"/>
        </w:rPr>
        <w:t xml:space="preserve">per vieną mėnesį nuo nesutikimo gavimo dienos </w:t>
      </w:r>
      <w:r w:rsidR="00230BD1" w:rsidRPr="00234A0F">
        <w:rPr>
          <w:szCs w:val="24"/>
          <w:shd w:val="clear" w:color="auto" w:fill="FFFFFF"/>
          <w:lang w:eastAsia="lt-LT"/>
        </w:rPr>
        <w:t xml:space="preserve">raštu duomenų subjektui nurodo priežastis, </w:t>
      </w:r>
      <w:r w:rsidR="00230BD1" w:rsidRPr="00234A0F">
        <w:rPr>
          <w:szCs w:val="24"/>
        </w:rPr>
        <w:t>kodėl duomenų subjekto asmens duomenys turi būti ir toliau tvarkomi dėl pagrįstų ir teisėtų priežasčių, kurios yra viršesnės už duomenų subjekto interesus</w:t>
      </w:r>
      <w:r w:rsidR="00230BD1">
        <w:rPr>
          <w:szCs w:val="24"/>
        </w:rPr>
        <w:t>,</w:t>
      </w:r>
      <w:r w:rsidR="00230BD1" w:rsidRPr="00234A0F">
        <w:rPr>
          <w:szCs w:val="24"/>
        </w:rPr>
        <w:t xml:space="preserve"> </w:t>
      </w:r>
      <w:r w:rsidR="00230BD1" w:rsidRPr="00234A0F">
        <w:rPr>
          <w:szCs w:val="24"/>
        </w:rPr>
        <w:lastRenderedPageBreak/>
        <w:t xml:space="preserve">teises ir laisves, arba jeigu asmens duomenys yra reikalingi pareikšti, vykdyti ar apginti teisinius reikalavimus. </w:t>
      </w:r>
      <w:r w:rsidR="00230BD1">
        <w:rPr>
          <w:szCs w:val="24"/>
        </w:rPr>
        <w:t>Atsakyme taip pat nurodoma teisė duomenų subjektui</w:t>
      </w:r>
      <w:r w:rsidR="00230BD1" w:rsidRPr="00234A0F">
        <w:rPr>
          <w:szCs w:val="24"/>
        </w:rPr>
        <w:t xml:space="preserve"> pateikti skundą Valstybinei duomenų apsaugos inspekcijai</w:t>
      </w:r>
      <w:bookmarkStart w:id="6" w:name="_Hlk521663583"/>
      <w:bookmarkEnd w:id="5"/>
      <w:r>
        <w:rPr>
          <w:szCs w:val="24"/>
        </w:rPr>
        <w:t>.</w:t>
      </w:r>
    </w:p>
    <w:p w14:paraId="2FC92100" w14:textId="488FFDF4" w:rsidR="00802EB4" w:rsidRDefault="00F21C3B" w:rsidP="00802EB4">
      <w:pPr>
        <w:widowControl w:val="0"/>
        <w:tabs>
          <w:tab w:val="left" w:pos="567"/>
          <w:tab w:val="left" w:pos="6379"/>
        </w:tabs>
        <w:jc w:val="both"/>
        <w:rPr>
          <w:rFonts w:eastAsiaTheme="minorHAnsi"/>
          <w:szCs w:val="24"/>
        </w:rPr>
      </w:pPr>
      <w:r w:rsidRPr="0028262B">
        <w:rPr>
          <w:szCs w:val="24"/>
        </w:rPr>
        <w:tab/>
        <w:t xml:space="preserve">44.4. </w:t>
      </w:r>
      <w:r w:rsidR="00230BD1">
        <w:rPr>
          <w:rFonts w:eastAsiaTheme="minorHAnsi"/>
          <w:szCs w:val="24"/>
        </w:rPr>
        <w:t>j</w:t>
      </w:r>
      <w:r w:rsidR="00230BD1" w:rsidRPr="00234A0F">
        <w:rPr>
          <w:rFonts w:eastAsiaTheme="minorHAnsi"/>
          <w:szCs w:val="24"/>
        </w:rPr>
        <w:t xml:space="preserve">eigu duomenų subjektas iki </w:t>
      </w:r>
      <w:r w:rsidR="0061720A">
        <w:rPr>
          <w:szCs w:val="24"/>
        </w:rPr>
        <w:t>Biuro</w:t>
      </w:r>
      <w:r>
        <w:rPr>
          <w:rFonts w:eastAsiaTheme="minorHAnsi"/>
          <w:szCs w:val="24"/>
        </w:rPr>
        <w:t xml:space="preserve"> </w:t>
      </w:r>
      <w:r w:rsidR="00230BD1" w:rsidRPr="00234A0F">
        <w:rPr>
          <w:rFonts w:eastAsiaTheme="minorHAnsi"/>
          <w:szCs w:val="24"/>
        </w:rPr>
        <w:t>nustatyto termino nepateikia rašytinio ar kitokios formos pranešimo apie nesutikimą dėl asmens duomenų tvarkymo, iš kurio yra aiški duomenų subjekto valia</w:t>
      </w:r>
      <w:r w:rsidR="00230BD1">
        <w:rPr>
          <w:rFonts w:eastAsiaTheme="minorHAnsi"/>
          <w:szCs w:val="24"/>
        </w:rPr>
        <w:t xml:space="preserve">, </w:t>
      </w:r>
      <w:r w:rsidR="00230BD1" w:rsidRPr="00234A0F">
        <w:rPr>
          <w:rFonts w:eastAsiaTheme="minorHAnsi"/>
          <w:szCs w:val="24"/>
        </w:rPr>
        <w:t>laikoma, kad duomenų subjektas neišreiškė nesutikimo, kad būtų tvarkomi jo asmens duomenys</w:t>
      </w:r>
      <w:r w:rsidR="00230BD1">
        <w:rPr>
          <w:rFonts w:eastAsiaTheme="minorHAnsi"/>
          <w:szCs w:val="24"/>
        </w:rPr>
        <w:t>,</w:t>
      </w:r>
      <w:r w:rsidR="00230BD1" w:rsidRPr="00234A0F">
        <w:rPr>
          <w:rFonts w:eastAsiaTheme="minorHAnsi"/>
          <w:szCs w:val="24"/>
        </w:rPr>
        <w:t xml:space="preserve"> </w:t>
      </w:r>
      <w:r w:rsidR="00230BD1">
        <w:rPr>
          <w:rFonts w:eastAsiaTheme="minorHAnsi"/>
          <w:szCs w:val="24"/>
        </w:rPr>
        <w:t xml:space="preserve">todėl asmens </w:t>
      </w:r>
      <w:r w:rsidR="00230BD1" w:rsidRPr="00234A0F">
        <w:rPr>
          <w:rFonts w:eastAsiaTheme="minorHAnsi"/>
          <w:szCs w:val="24"/>
        </w:rPr>
        <w:t>duomenys gali būti tvarkomi;</w:t>
      </w:r>
      <w:bookmarkStart w:id="7" w:name="_Hlk521663590"/>
      <w:bookmarkEnd w:id="6"/>
    </w:p>
    <w:p w14:paraId="6AA4E98E" w14:textId="2E57B90B" w:rsidR="00802EB4" w:rsidRDefault="00802EB4" w:rsidP="00802EB4">
      <w:pPr>
        <w:widowControl w:val="0"/>
        <w:tabs>
          <w:tab w:val="left" w:pos="567"/>
          <w:tab w:val="left" w:pos="6379"/>
        </w:tabs>
        <w:jc w:val="both"/>
        <w:rPr>
          <w:rFonts w:eastAsiaTheme="minorHAnsi"/>
          <w:szCs w:val="24"/>
        </w:rPr>
      </w:pPr>
      <w:r w:rsidRPr="0028262B">
        <w:rPr>
          <w:rFonts w:eastAsiaTheme="minorHAnsi"/>
          <w:szCs w:val="24"/>
        </w:rPr>
        <w:tab/>
        <w:t xml:space="preserve">44.5. </w:t>
      </w:r>
      <w:r w:rsidR="0061720A">
        <w:rPr>
          <w:szCs w:val="24"/>
        </w:rPr>
        <w:t>Biuras</w:t>
      </w:r>
      <w:r w:rsidR="00230BD1" w:rsidRPr="00234A0F">
        <w:rPr>
          <w:rFonts w:eastAsiaTheme="minorHAnsi"/>
          <w:szCs w:val="24"/>
        </w:rPr>
        <w:t>, išsiunt</w:t>
      </w:r>
      <w:r w:rsidR="0061720A">
        <w:rPr>
          <w:rFonts w:eastAsiaTheme="minorHAnsi"/>
          <w:szCs w:val="24"/>
        </w:rPr>
        <w:t>ęs</w:t>
      </w:r>
      <w:r w:rsidR="00230BD1" w:rsidRPr="00234A0F">
        <w:rPr>
          <w:rFonts w:eastAsiaTheme="minorHAnsi"/>
          <w:szCs w:val="24"/>
        </w:rPr>
        <w:t xml:space="preserve"> pranešimą apie </w:t>
      </w:r>
      <w:r w:rsidR="00230BD1">
        <w:rPr>
          <w:rFonts w:eastAsiaTheme="minorHAnsi"/>
          <w:szCs w:val="24"/>
        </w:rPr>
        <w:t>duomenų subjekto</w:t>
      </w:r>
      <w:r w:rsidR="00230BD1" w:rsidRPr="00234A0F">
        <w:rPr>
          <w:rFonts w:eastAsiaTheme="minorHAnsi"/>
          <w:szCs w:val="24"/>
        </w:rPr>
        <w:t xml:space="preserve"> teisę nesutik</w:t>
      </w:r>
      <w:r w:rsidR="00230BD1">
        <w:rPr>
          <w:rFonts w:eastAsiaTheme="minorHAnsi"/>
          <w:szCs w:val="24"/>
        </w:rPr>
        <w:t>ti su duomenų tvarkymu ar kitai</w:t>
      </w:r>
      <w:r w:rsidR="00230BD1" w:rsidRPr="00234A0F">
        <w:rPr>
          <w:rFonts w:eastAsiaTheme="minorHAnsi"/>
          <w:szCs w:val="24"/>
        </w:rPr>
        <w:t>p informav</w:t>
      </w:r>
      <w:r w:rsidR="0061720A">
        <w:rPr>
          <w:rFonts w:eastAsiaTheme="minorHAnsi"/>
          <w:szCs w:val="24"/>
        </w:rPr>
        <w:t xml:space="preserve">ęs </w:t>
      </w:r>
      <w:r w:rsidR="00230BD1" w:rsidRPr="00234A0F">
        <w:rPr>
          <w:rFonts w:eastAsiaTheme="minorHAnsi"/>
          <w:szCs w:val="24"/>
        </w:rPr>
        <w:t>duomenų subjektą, privalo saugo</w:t>
      </w:r>
      <w:r w:rsidR="00230BD1">
        <w:rPr>
          <w:rFonts w:eastAsiaTheme="minorHAnsi"/>
          <w:szCs w:val="24"/>
        </w:rPr>
        <w:t>ti tai patvirtinančius dokumentus;</w:t>
      </w:r>
      <w:bookmarkStart w:id="8" w:name="_Hlk521663597"/>
      <w:bookmarkEnd w:id="7"/>
    </w:p>
    <w:p w14:paraId="073CE8F7" w14:textId="2C788747" w:rsidR="00230BD1" w:rsidRPr="00802EB4" w:rsidRDefault="00802EB4" w:rsidP="00802EB4">
      <w:pPr>
        <w:widowControl w:val="0"/>
        <w:tabs>
          <w:tab w:val="left" w:pos="567"/>
          <w:tab w:val="left" w:pos="6379"/>
        </w:tabs>
        <w:jc w:val="both"/>
        <w:rPr>
          <w:iCs/>
          <w:szCs w:val="24"/>
        </w:rPr>
      </w:pPr>
      <w:r>
        <w:rPr>
          <w:rFonts w:eastAsiaTheme="minorHAnsi"/>
          <w:szCs w:val="24"/>
        </w:rPr>
        <w:tab/>
        <w:t xml:space="preserve">44.6. </w:t>
      </w:r>
      <w:r w:rsidR="00230BD1">
        <w:rPr>
          <w:rFonts w:eastAsiaTheme="minorHAnsi"/>
          <w:szCs w:val="24"/>
        </w:rPr>
        <w:t>k</w:t>
      </w:r>
      <w:r w:rsidR="00230BD1" w:rsidRPr="00234A0F">
        <w:rPr>
          <w:rFonts w:eastAsiaTheme="minorHAnsi"/>
          <w:szCs w:val="24"/>
        </w:rPr>
        <w:t xml:space="preserve">ai šiame skirsnyje nurodytą teisę nesutikti, kad būtų tvarkomi </w:t>
      </w:r>
      <w:r w:rsidR="00230BD1">
        <w:rPr>
          <w:rFonts w:eastAsiaTheme="minorHAnsi"/>
          <w:szCs w:val="24"/>
        </w:rPr>
        <w:t xml:space="preserve">duomenų subjekto </w:t>
      </w:r>
      <w:r w:rsidR="00230BD1" w:rsidRPr="00234A0F">
        <w:rPr>
          <w:rFonts w:eastAsiaTheme="minorHAnsi"/>
          <w:szCs w:val="24"/>
        </w:rPr>
        <w:t>asmens duomenys</w:t>
      </w:r>
      <w:r w:rsidR="00230BD1">
        <w:rPr>
          <w:rFonts w:eastAsiaTheme="minorHAnsi"/>
          <w:szCs w:val="24"/>
        </w:rPr>
        <w:t>,</w:t>
      </w:r>
      <w:r w:rsidR="00230BD1" w:rsidRPr="00234A0F">
        <w:rPr>
          <w:rFonts w:eastAsiaTheme="minorHAnsi"/>
          <w:szCs w:val="24"/>
        </w:rPr>
        <w:t xml:space="preserve"> įgyvendina nepilnamečiai iki 18 metų </w:t>
      </w:r>
      <w:r w:rsidR="00230BD1">
        <w:rPr>
          <w:rFonts w:eastAsiaTheme="minorHAnsi"/>
          <w:szCs w:val="24"/>
        </w:rPr>
        <w:t>asmenys</w:t>
      </w:r>
      <w:r w:rsidR="00230BD1" w:rsidRPr="00234A0F">
        <w:rPr>
          <w:rFonts w:eastAsiaTheme="minorHAnsi"/>
          <w:szCs w:val="24"/>
        </w:rPr>
        <w:t xml:space="preserve"> arba neveiksnūs asmenys, pranešimas siunčiamas jų teisėtiems atstovams.</w:t>
      </w:r>
    </w:p>
    <w:bookmarkEnd w:id="8"/>
    <w:p w14:paraId="3C9A0690" w14:textId="77777777" w:rsidR="000800C4" w:rsidRDefault="000800C4">
      <w:pPr>
        <w:tabs>
          <w:tab w:val="left" w:pos="567"/>
          <w:tab w:val="left" w:pos="993"/>
        </w:tabs>
        <w:ind w:hanging="567"/>
        <w:jc w:val="center"/>
        <w:rPr>
          <w:b/>
          <w:color w:val="000000"/>
          <w:szCs w:val="24"/>
          <w:lang w:eastAsia="lt-LT"/>
        </w:rPr>
      </w:pPr>
    </w:p>
    <w:p w14:paraId="7BFA9CF9" w14:textId="77777777" w:rsidR="000800C4" w:rsidRDefault="00106958">
      <w:pPr>
        <w:widowControl w:val="0"/>
        <w:tabs>
          <w:tab w:val="left" w:pos="1134"/>
        </w:tabs>
        <w:jc w:val="center"/>
        <w:rPr>
          <w:b/>
          <w:szCs w:val="24"/>
        </w:rPr>
      </w:pPr>
      <w:r>
        <w:rPr>
          <w:b/>
          <w:szCs w:val="24"/>
        </w:rPr>
        <w:t>AŠTUNTASIS SKIRSNIS</w:t>
      </w:r>
    </w:p>
    <w:p w14:paraId="5864F46B" w14:textId="77777777" w:rsidR="000800C4" w:rsidRDefault="00106958">
      <w:pPr>
        <w:tabs>
          <w:tab w:val="left" w:pos="567"/>
          <w:tab w:val="left" w:pos="993"/>
        </w:tabs>
        <w:jc w:val="center"/>
        <w:rPr>
          <w:b/>
          <w:color w:val="000000"/>
          <w:szCs w:val="24"/>
          <w:lang w:eastAsia="lt-LT"/>
        </w:rPr>
      </w:pPr>
      <w:r>
        <w:rPr>
          <w:b/>
          <w:caps/>
          <w:color w:val="000000"/>
          <w:szCs w:val="24"/>
          <w:lang w:eastAsia="lt-LT"/>
        </w:rPr>
        <w:t xml:space="preserve">Teisė į asmens duomenų perkeliamumą </w:t>
      </w:r>
    </w:p>
    <w:p w14:paraId="34017F5E" w14:textId="77777777" w:rsidR="000800C4" w:rsidRDefault="000800C4">
      <w:pPr>
        <w:widowControl w:val="0"/>
        <w:tabs>
          <w:tab w:val="left" w:pos="993"/>
        </w:tabs>
        <w:jc w:val="both"/>
        <w:rPr>
          <w:szCs w:val="24"/>
        </w:rPr>
      </w:pPr>
    </w:p>
    <w:p w14:paraId="38801277" w14:textId="63AF8C0B" w:rsidR="000800C4" w:rsidRDefault="005D443C">
      <w:pPr>
        <w:widowControl w:val="0"/>
        <w:tabs>
          <w:tab w:val="left" w:pos="993"/>
        </w:tabs>
        <w:ind w:firstLine="567"/>
        <w:jc w:val="both"/>
        <w:rPr>
          <w:szCs w:val="24"/>
        </w:rPr>
      </w:pPr>
      <w:r w:rsidRPr="0028262B">
        <w:rPr>
          <w:szCs w:val="24"/>
        </w:rPr>
        <w:t>45</w:t>
      </w:r>
      <w:r w:rsidR="00106958">
        <w:rPr>
          <w:szCs w:val="24"/>
        </w:rPr>
        <w:t>.</w:t>
      </w:r>
      <w:r w:rsidR="00106958">
        <w:rPr>
          <w:szCs w:val="24"/>
        </w:rPr>
        <w:tab/>
        <w:t xml:space="preserve">Duomenų subjektas turi teisę kreiptis į </w:t>
      </w:r>
      <w:r w:rsidR="0061720A">
        <w:rPr>
          <w:szCs w:val="24"/>
        </w:rPr>
        <w:t>Biurą</w:t>
      </w:r>
      <w:r>
        <w:rPr>
          <w:szCs w:val="24"/>
        </w:rPr>
        <w:t xml:space="preserve"> </w:t>
      </w:r>
      <w:r w:rsidR="00106958">
        <w:rPr>
          <w:szCs w:val="24"/>
        </w:rPr>
        <w:t xml:space="preserve">su </w:t>
      </w:r>
      <w:r w:rsidR="00AE21D8" w:rsidRPr="00A74175">
        <w:rPr>
          <w:szCs w:val="24"/>
        </w:rPr>
        <w:t xml:space="preserve">Aprašo </w:t>
      </w:r>
      <w:r w:rsidR="00AE21D8" w:rsidRPr="0028262B">
        <w:rPr>
          <w:szCs w:val="24"/>
        </w:rPr>
        <w:t xml:space="preserve">5 </w:t>
      </w:r>
      <w:r w:rsidR="00AE21D8" w:rsidRPr="00AB47D8">
        <w:rPr>
          <w:szCs w:val="24"/>
        </w:rPr>
        <w:t>priede nustatytos formos</w:t>
      </w:r>
      <w:r w:rsidR="00AE21D8">
        <w:rPr>
          <w:szCs w:val="24"/>
        </w:rPr>
        <w:t xml:space="preserve"> </w:t>
      </w:r>
      <w:r w:rsidR="00106958">
        <w:rPr>
          <w:szCs w:val="24"/>
        </w:rPr>
        <w:t xml:space="preserve">Prašymu gauti su juo susijusius asmens duomenis, kuriuos jis pateikė </w:t>
      </w:r>
      <w:r w:rsidR="0061720A">
        <w:rPr>
          <w:szCs w:val="24"/>
        </w:rPr>
        <w:t>Biurui</w:t>
      </w:r>
      <w:r>
        <w:rPr>
          <w:szCs w:val="24"/>
        </w:rPr>
        <w:t xml:space="preserve"> </w:t>
      </w:r>
      <w:r w:rsidR="00106958">
        <w:rPr>
          <w:szCs w:val="24"/>
        </w:rPr>
        <w:t xml:space="preserve">pats arba per atstovą, bei turi teisę prašyti persiųsti </w:t>
      </w:r>
      <w:r w:rsidR="0061720A">
        <w:rPr>
          <w:szCs w:val="24"/>
        </w:rPr>
        <w:t>Biuro</w:t>
      </w:r>
      <w:r w:rsidR="00106958">
        <w:rPr>
          <w:szCs w:val="24"/>
        </w:rPr>
        <w:t xml:space="preserve"> tvarkomus duomenų subjekto asmens duomenis kitam duomenų valdytojui, jeigu yra šios sąlygos:</w:t>
      </w:r>
    </w:p>
    <w:p w14:paraId="2451267D" w14:textId="61F9AE27" w:rsidR="000800C4" w:rsidRDefault="005D443C">
      <w:pPr>
        <w:tabs>
          <w:tab w:val="left" w:pos="1134"/>
        </w:tabs>
        <w:ind w:firstLine="567"/>
        <w:jc w:val="both"/>
        <w:rPr>
          <w:szCs w:val="24"/>
        </w:rPr>
      </w:pPr>
      <w:r w:rsidRPr="0028262B">
        <w:rPr>
          <w:szCs w:val="24"/>
        </w:rPr>
        <w:t>45</w:t>
      </w:r>
      <w:r w:rsidR="00106958">
        <w:rPr>
          <w:szCs w:val="24"/>
        </w:rPr>
        <w:t>.1.</w:t>
      </w:r>
      <w:r w:rsidR="00106958">
        <w:rPr>
          <w:szCs w:val="24"/>
        </w:rPr>
        <w:tab/>
        <w:t>duomenų subjekto asmens duomenų tvarkymas yra grindžiamas:</w:t>
      </w:r>
    </w:p>
    <w:p w14:paraId="583E5948" w14:textId="7538224B" w:rsidR="000800C4" w:rsidRDefault="005D443C">
      <w:pPr>
        <w:tabs>
          <w:tab w:val="left" w:pos="1276"/>
        </w:tabs>
        <w:ind w:firstLine="567"/>
        <w:jc w:val="both"/>
        <w:rPr>
          <w:szCs w:val="24"/>
        </w:rPr>
      </w:pPr>
      <w:r>
        <w:rPr>
          <w:szCs w:val="24"/>
        </w:rPr>
        <w:t>45</w:t>
      </w:r>
      <w:r w:rsidR="00106958">
        <w:rPr>
          <w:szCs w:val="24"/>
        </w:rPr>
        <w:t>.1.1.</w:t>
      </w:r>
      <w:r w:rsidR="00106958">
        <w:rPr>
          <w:szCs w:val="24"/>
        </w:rPr>
        <w:tab/>
        <w:t>duomenų subjekto sutikimu arba</w:t>
      </w:r>
    </w:p>
    <w:p w14:paraId="6AF4111F" w14:textId="6C14062A" w:rsidR="000800C4" w:rsidRDefault="005D443C">
      <w:pPr>
        <w:tabs>
          <w:tab w:val="left" w:pos="1276"/>
        </w:tabs>
        <w:ind w:firstLine="567"/>
        <w:jc w:val="both"/>
        <w:rPr>
          <w:szCs w:val="24"/>
        </w:rPr>
      </w:pPr>
      <w:r>
        <w:rPr>
          <w:szCs w:val="24"/>
        </w:rPr>
        <w:t>45</w:t>
      </w:r>
      <w:r w:rsidR="00106958">
        <w:rPr>
          <w:szCs w:val="24"/>
        </w:rPr>
        <w:t>.1.2.</w:t>
      </w:r>
      <w:r w:rsidR="00106958">
        <w:rPr>
          <w:szCs w:val="24"/>
        </w:rPr>
        <w:tab/>
        <w:t xml:space="preserve">vykdoma sutartimi tarp </w:t>
      </w:r>
      <w:r w:rsidR="0061720A">
        <w:rPr>
          <w:szCs w:val="24"/>
        </w:rPr>
        <w:t>Biuro</w:t>
      </w:r>
      <w:r w:rsidR="00106958">
        <w:rPr>
          <w:szCs w:val="24"/>
        </w:rPr>
        <w:t xml:space="preserve"> ir duomenų subjekto;</w:t>
      </w:r>
    </w:p>
    <w:p w14:paraId="3041B6AB" w14:textId="46E38D11" w:rsidR="000800C4" w:rsidRDefault="005D443C">
      <w:pPr>
        <w:tabs>
          <w:tab w:val="left" w:pos="1134"/>
        </w:tabs>
        <w:ind w:firstLine="567"/>
        <w:jc w:val="both"/>
        <w:rPr>
          <w:szCs w:val="24"/>
        </w:rPr>
      </w:pPr>
      <w:r w:rsidRPr="0028262B">
        <w:rPr>
          <w:szCs w:val="24"/>
        </w:rPr>
        <w:t>45</w:t>
      </w:r>
      <w:r w:rsidR="00106958">
        <w:rPr>
          <w:szCs w:val="24"/>
        </w:rPr>
        <w:t>.2.</w:t>
      </w:r>
      <w:r w:rsidR="00106958">
        <w:rPr>
          <w:szCs w:val="24"/>
        </w:rPr>
        <w:tab/>
        <w:t>asmens duomenys yra tvarkomi automatizuotomis priemonėmis;</w:t>
      </w:r>
    </w:p>
    <w:p w14:paraId="640980E1" w14:textId="728CA9C1" w:rsidR="000800C4" w:rsidRDefault="005D443C">
      <w:pPr>
        <w:tabs>
          <w:tab w:val="left" w:pos="1134"/>
        </w:tabs>
        <w:ind w:firstLine="567"/>
        <w:jc w:val="both"/>
        <w:rPr>
          <w:szCs w:val="24"/>
        </w:rPr>
      </w:pPr>
      <w:r>
        <w:rPr>
          <w:szCs w:val="24"/>
        </w:rPr>
        <w:t>45</w:t>
      </w:r>
      <w:r w:rsidR="00106958">
        <w:rPr>
          <w:szCs w:val="24"/>
        </w:rPr>
        <w:t>.3.</w:t>
      </w:r>
      <w:r w:rsidR="00106958">
        <w:rPr>
          <w:szCs w:val="24"/>
        </w:rPr>
        <w:tab/>
        <w:t>duomenų subjekto pateikti asmens duomenys yra susisteminti bei pateikti įprastai naudojamu ir kompiuteriu skaitomu formatu.</w:t>
      </w:r>
    </w:p>
    <w:p w14:paraId="03EFA319" w14:textId="77777777" w:rsidR="005D443C" w:rsidRDefault="005D443C" w:rsidP="005D443C">
      <w:pPr>
        <w:widowControl w:val="0"/>
        <w:tabs>
          <w:tab w:val="left" w:pos="993"/>
        </w:tabs>
        <w:ind w:firstLine="567"/>
        <w:jc w:val="both"/>
        <w:rPr>
          <w:szCs w:val="24"/>
        </w:rPr>
      </w:pPr>
      <w:r>
        <w:rPr>
          <w:szCs w:val="24"/>
        </w:rPr>
        <w:t>46</w:t>
      </w:r>
      <w:r w:rsidR="00106958">
        <w:rPr>
          <w:szCs w:val="24"/>
        </w:rPr>
        <w:t>.</w:t>
      </w:r>
      <w:r w:rsidR="00106958">
        <w:rPr>
          <w:szCs w:val="24"/>
        </w:rPr>
        <w:tab/>
        <w:t xml:space="preserve">Tam, kad būtų įgyvendintas Aprašo </w:t>
      </w:r>
      <w:r>
        <w:rPr>
          <w:szCs w:val="24"/>
        </w:rPr>
        <w:t>45</w:t>
      </w:r>
      <w:r w:rsidR="00106958">
        <w:rPr>
          <w:szCs w:val="24"/>
        </w:rPr>
        <w:t xml:space="preserve"> punkte nurodytas duomenų subjekto Prašymas, turi būti įgyvendintos visos Aprašo </w:t>
      </w:r>
      <w:r>
        <w:rPr>
          <w:szCs w:val="24"/>
        </w:rPr>
        <w:t>45</w:t>
      </w:r>
      <w:r w:rsidR="00106958">
        <w:rPr>
          <w:szCs w:val="24"/>
        </w:rPr>
        <w:t>.1–</w:t>
      </w:r>
      <w:r>
        <w:rPr>
          <w:szCs w:val="24"/>
        </w:rPr>
        <w:t>45</w:t>
      </w:r>
      <w:r w:rsidR="00106958">
        <w:rPr>
          <w:szCs w:val="24"/>
        </w:rPr>
        <w:t>.3 papunkčiuose nurodytos sąlygos.</w:t>
      </w:r>
    </w:p>
    <w:p w14:paraId="786014B2" w14:textId="39100F54" w:rsidR="000800C4" w:rsidRDefault="005D443C" w:rsidP="005D443C">
      <w:pPr>
        <w:widowControl w:val="0"/>
        <w:tabs>
          <w:tab w:val="left" w:pos="993"/>
        </w:tabs>
        <w:ind w:firstLine="567"/>
        <w:jc w:val="both"/>
        <w:rPr>
          <w:szCs w:val="24"/>
        </w:rPr>
      </w:pPr>
      <w:r w:rsidRPr="0028262B">
        <w:rPr>
          <w:szCs w:val="24"/>
        </w:rPr>
        <w:t xml:space="preserve">47. </w:t>
      </w:r>
      <w:r w:rsidR="0061720A">
        <w:rPr>
          <w:szCs w:val="24"/>
        </w:rPr>
        <w:t>Biuras</w:t>
      </w:r>
      <w:r w:rsidR="00106958" w:rsidRPr="005D443C">
        <w:rPr>
          <w:szCs w:val="24"/>
        </w:rPr>
        <w:t>, gav</w:t>
      </w:r>
      <w:r w:rsidR="00865D45">
        <w:rPr>
          <w:szCs w:val="24"/>
        </w:rPr>
        <w:t xml:space="preserve">ęs </w:t>
      </w:r>
      <w:r w:rsidR="00106958" w:rsidRPr="005D443C">
        <w:rPr>
          <w:szCs w:val="24"/>
        </w:rPr>
        <w:t xml:space="preserve">Aprašo </w:t>
      </w:r>
      <w:r w:rsidRPr="0028262B">
        <w:rPr>
          <w:szCs w:val="24"/>
        </w:rPr>
        <w:t>45</w:t>
      </w:r>
      <w:r w:rsidR="00106958" w:rsidRPr="005D443C">
        <w:rPr>
          <w:szCs w:val="24"/>
        </w:rPr>
        <w:t xml:space="preserve"> punkte nurodytą duomenų subjekto Prašymą, </w:t>
      </w:r>
      <w:r w:rsidRPr="005D443C">
        <w:rPr>
          <w:szCs w:val="24"/>
        </w:rPr>
        <w:t>privalo nedelsdama</w:t>
      </w:r>
      <w:r w:rsidR="00F234E4">
        <w:rPr>
          <w:szCs w:val="24"/>
        </w:rPr>
        <w:t>s</w:t>
      </w:r>
      <w:r w:rsidRPr="005D443C">
        <w:rPr>
          <w:szCs w:val="24"/>
        </w:rPr>
        <w:t xml:space="preserve">, bet ne vėliau kaip per 10 darbo dienų nuo </w:t>
      </w:r>
      <w:r w:rsidR="00E00217">
        <w:rPr>
          <w:szCs w:val="24"/>
        </w:rPr>
        <w:t>P</w:t>
      </w:r>
      <w:r w:rsidRPr="005D443C">
        <w:rPr>
          <w:szCs w:val="24"/>
        </w:rPr>
        <w:t xml:space="preserve">rašymo gavimo dienos atlikti </w:t>
      </w:r>
      <w:r w:rsidR="00D141F7">
        <w:rPr>
          <w:szCs w:val="24"/>
        </w:rPr>
        <w:t>P</w:t>
      </w:r>
      <w:r w:rsidRPr="005D443C">
        <w:rPr>
          <w:szCs w:val="24"/>
        </w:rPr>
        <w:t>rašymo įvertinimą, siekdama</w:t>
      </w:r>
      <w:r w:rsidR="00F234E4">
        <w:rPr>
          <w:szCs w:val="24"/>
        </w:rPr>
        <w:t>s</w:t>
      </w:r>
      <w:r w:rsidRPr="005D443C">
        <w:rPr>
          <w:szCs w:val="24"/>
        </w:rPr>
        <w:t xml:space="preserve"> nustatyti, ar duomenų subjekto pateiktas </w:t>
      </w:r>
      <w:r w:rsidR="00E00217">
        <w:rPr>
          <w:szCs w:val="24"/>
        </w:rPr>
        <w:t>P</w:t>
      </w:r>
      <w:r w:rsidRPr="005D443C">
        <w:rPr>
          <w:szCs w:val="24"/>
        </w:rPr>
        <w:t>rašymas yra pagrįstas.</w:t>
      </w:r>
    </w:p>
    <w:p w14:paraId="1906E4F5" w14:textId="03A56F64" w:rsidR="000800C4" w:rsidRDefault="005D443C">
      <w:pPr>
        <w:widowControl w:val="0"/>
        <w:tabs>
          <w:tab w:val="left" w:pos="993"/>
        </w:tabs>
        <w:ind w:firstLine="567"/>
        <w:jc w:val="both"/>
        <w:rPr>
          <w:szCs w:val="24"/>
        </w:rPr>
      </w:pPr>
      <w:r>
        <w:rPr>
          <w:szCs w:val="24"/>
        </w:rPr>
        <w:t>48</w:t>
      </w:r>
      <w:r w:rsidR="00106958">
        <w:rPr>
          <w:szCs w:val="24"/>
        </w:rPr>
        <w:t>.</w:t>
      </w:r>
      <w:r w:rsidR="00106958">
        <w:rPr>
          <w:szCs w:val="24"/>
        </w:rPr>
        <w:tab/>
        <w:t>Duomenų subjekto asmens duomenys, remiantis Prašymu, gali būti pateikiami:</w:t>
      </w:r>
    </w:p>
    <w:p w14:paraId="388A3AE2" w14:textId="45AB4714" w:rsidR="000800C4" w:rsidRDefault="005D443C">
      <w:pPr>
        <w:tabs>
          <w:tab w:val="left" w:pos="1134"/>
        </w:tabs>
        <w:ind w:firstLine="567"/>
        <w:jc w:val="both"/>
        <w:rPr>
          <w:szCs w:val="24"/>
        </w:rPr>
      </w:pPr>
      <w:r>
        <w:rPr>
          <w:szCs w:val="24"/>
        </w:rPr>
        <w:t>48</w:t>
      </w:r>
      <w:r w:rsidR="00106958">
        <w:rPr>
          <w:szCs w:val="24"/>
        </w:rPr>
        <w:t>.1.</w:t>
      </w:r>
      <w:r w:rsidR="00106958">
        <w:rPr>
          <w:szCs w:val="24"/>
        </w:rPr>
        <w:tab/>
        <w:t>duomenų subjektui;</w:t>
      </w:r>
    </w:p>
    <w:p w14:paraId="2A01CC91" w14:textId="54C5FB43" w:rsidR="000800C4" w:rsidRDefault="005D443C">
      <w:pPr>
        <w:tabs>
          <w:tab w:val="left" w:pos="1134"/>
        </w:tabs>
        <w:ind w:firstLine="567"/>
        <w:jc w:val="both"/>
        <w:rPr>
          <w:szCs w:val="24"/>
        </w:rPr>
      </w:pPr>
      <w:r>
        <w:rPr>
          <w:szCs w:val="24"/>
        </w:rPr>
        <w:t>48</w:t>
      </w:r>
      <w:r w:rsidR="00106958">
        <w:rPr>
          <w:szCs w:val="24"/>
        </w:rPr>
        <w:t>.2.</w:t>
      </w:r>
      <w:r w:rsidR="00106958">
        <w:rPr>
          <w:szCs w:val="24"/>
        </w:rPr>
        <w:tab/>
        <w:t>kitam Prašyme nurodytam duomenų valdytojui, jeigu:</w:t>
      </w:r>
    </w:p>
    <w:p w14:paraId="22118FB3" w14:textId="19A909DD" w:rsidR="000800C4" w:rsidRDefault="005D443C">
      <w:pPr>
        <w:tabs>
          <w:tab w:val="left" w:pos="1134"/>
          <w:tab w:val="left" w:pos="1276"/>
        </w:tabs>
        <w:ind w:firstLine="567"/>
        <w:jc w:val="both"/>
        <w:rPr>
          <w:szCs w:val="24"/>
        </w:rPr>
      </w:pPr>
      <w:r>
        <w:rPr>
          <w:szCs w:val="24"/>
        </w:rPr>
        <w:t>48</w:t>
      </w:r>
      <w:r w:rsidR="00106958">
        <w:rPr>
          <w:szCs w:val="24"/>
        </w:rPr>
        <w:t>.2.1.</w:t>
      </w:r>
      <w:r w:rsidR="00106958">
        <w:rPr>
          <w:szCs w:val="24"/>
        </w:rPr>
        <w:tab/>
        <w:t xml:space="preserve">duomenų subjektas Prašyme nurodo, kad </w:t>
      </w:r>
      <w:r w:rsidR="00101B52">
        <w:rPr>
          <w:szCs w:val="24"/>
        </w:rPr>
        <w:t xml:space="preserve">Biuras </w:t>
      </w:r>
      <w:r w:rsidR="00106958">
        <w:rPr>
          <w:szCs w:val="24"/>
        </w:rPr>
        <w:t>asmens duomenis turėtų persiųsti kitam duomenų valdytojui;</w:t>
      </w:r>
    </w:p>
    <w:p w14:paraId="16C28246" w14:textId="4493A238" w:rsidR="000800C4" w:rsidRDefault="005D443C">
      <w:pPr>
        <w:tabs>
          <w:tab w:val="left" w:pos="1134"/>
          <w:tab w:val="left" w:pos="1276"/>
        </w:tabs>
        <w:ind w:firstLine="567"/>
        <w:jc w:val="both"/>
        <w:rPr>
          <w:szCs w:val="24"/>
        </w:rPr>
      </w:pPr>
      <w:r w:rsidRPr="0028262B">
        <w:rPr>
          <w:szCs w:val="24"/>
        </w:rPr>
        <w:t>48</w:t>
      </w:r>
      <w:r w:rsidR="00106958">
        <w:rPr>
          <w:szCs w:val="24"/>
        </w:rPr>
        <w:t>.2.2.</w:t>
      </w:r>
      <w:r w:rsidR="00106958">
        <w:rPr>
          <w:szCs w:val="24"/>
        </w:rPr>
        <w:tab/>
        <w:t>yra techninės galimybės pateikti asmens duomenis tiesiogiai kitam duomenų valdytojui.</w:t>
      </w:r>
    </w:p>
    <w:p w14:paraId="3F0C6C68" w14:textId="03194402" w:rsidR="000800C4" w:rsidRDefault="005D443C">
      <w:pPr>
        <w:widowControl w:val="0"/>
        <w:tabs>
          <w:tab w:val="left" w:pos="993"/>
        </w:tabs>
        <w:ind w:firstLine="567"/>
        <w:jc w:val="both"/>
        <w:rPr>
          <w:szCs w:val="24"/>
        </w:rPr>
      </w:pPr>
      <w:r>
        <w:rPr>
          <w:szCs w:val="24"/>
        </w:rPr>
        <w:t>49</w:t>
      </w:r>
      <w:r w:rsidR="00106958">
        <w:rPr>
          <w:szCs w:val="24"/>
        </w:rPr>
        <w:t>.</w:t>
      </w:r>
      <w:r w:rsidR="00106958">
        <w:rPr>
          <w:szCs w:val="24"/>
        </w:rPr>
        <w:tab/>
      </w:r>
      <w:r w:rsidR="00106958">
        <w:rPr>
          <w:color w:val="000000"/>
          <w:szCs w:val="24"/>
          <w:lang w:eastAsia="lt-LT"/>
        </w:rPr>
        <w:t xml:space="preserve">Duomenų subjektas teisės į duomenų </w:t>
      </w:r>
      <w:proofErr w:type="spellStart"/>
      <w:r w:rsidR="00106958">
        <w:rPr>
          <w:color w:val="000000"/>
          <w:szCs w:val="24"/>
          <w:lang w:eastAsia="lt-LT"/>
        </w:rPr>
        <w:t>perkeliamumą</w:t>
      </w:r>
      <w:proofErr w:type="spellEnd"/>
      <w:r w:rsidR="00106958">
        <w:rPr>
          <w:color w:val="000000"/>
          <w:szCs w:val="24"/>
          <w:lang w:eastAsia="lt-LT"/>
        </w:rPr>
        <w:t xml:space="preserve"> neturi tų asmens duomenų atžvilgiu, kurie tvarkomi neautomatiniu būdu susistemintose rinkmenose, pavyzdžiui, popierinėse bylose.</w:t>
      </w:r>
    </w:p>
    <w:p w14:paraId="5AA7955E" w14:textId="6F2CA7BF" w:rsidR="000800C4" w:rsidRDefault="005D443C">
      <w:pPr>
        <w:widowControl w:val="0"/>
        <w:tabs>
          <w:tab w:val="left" w:pos="993"/>
        </w:tabs>
        <w:ind w:firstLine="567"/>
        <w:jc w:val="both"/>
        <w:rPr>
          <w:szCs w:val="24"/>
        </w:rPr>
      </w:pPr>
      <w:r>
        <w:rPr>
          <w:szCs w:val="24"/>
        </w:rPr>
        <w:t>50</w:t>
      </w:r>
      <w:r w:rsidR="00106958">
        <w:rPr>
          <w:szCs w:val="24"/>
        </w:rPr>
        <w:t>.</w:t>
      </w:r>
      <w:r w:rsidR="00106958">
        <w:rPr>
          <w:szCs w:val="24"/>
        </w:rPr>
        <w:tab/>
        <w:t xml:space="preserve">Jeigu duomenų subjekto Prašymas dėl asmens duomenų </w:t>
      </w:r>
      <w:proofErr w:type="spellStart"/>
      <w:r w:rsidR="00106958">
        <w:rPr>
          <w:szCs w:val="24"/>
        </w:rPr>
        <w:t>perkeliamumo</w:t>
      </w:r>
      <w:proofErr w:type="spellEnd"/>
      <w:r w:rsidR="00106958">
        <w:rPr>
          <w:szCs w:val="24"/>
        </w:rPr>
        <w:t xml:space="preserve"> įgyvendinamas, duomenų subjekto asmens duomenis perkeliant kitam duomenų valdytojui, </w:t>
      </w:r>
      <w:r w:rsidR="00101B52">
        <w:rPr>
          <w:szCs w:val="24"/>
        </w:rPr>
        <w:t>Biuras</w:t>
      </w:r>
      <w:r w:rsidR="00106958">
        <w:rPr>
          <w:szCs w:val="24"/>
        </w:rPr>
        <w:t xml:space="preserve"> nevertina, ar duomenų valdytojas, kuriam bus perkelti duomenų subjekto asmens duomenys, turi teisinį pagrindą gauti duomenų subjekto asmens duomenis ir ar šis duomenų valdytojas užtikrins tinkamas asmens duomenų saugumo priemones. </w:t>
      </w:r>
      <w:r w:rsidR="00101B52">
        <w:rPr>
          <w:szCs w:val="24"/>
        </w:rPr>
        <w:t>Biuras</w:t>
      </w:r>
      <w:r w:rsidR="00106958">
        <w:rPr>
          <w:szCs w:val="24"/>
        </w:rPr>
        <w:t xml:space="preserve"> neprisiima atsakomybės už perkeltų asmens duomenų tolesnį tvarkymą, kurį atliks kitas duomenų valdytojas.</w:t>
      </w:r>
    </w:p>
    <w:p w14:paraId="6A1A0AD7" w14:textId="420ED8DD" w:rsidR="000800C4" w:rsidRDefault="005D443C">
      <w:pPr>
        <w:widowControl w:val="0"/>
        <w:tabs>
          <w:tab w:val="left" w:pos="993"/>
        </w:tabs>
        <w:ind w:firstLine="567"/>
        <w:jc w:val="both"/>
        <w:rPr>
          <w:szCs w:val="24"/>
        </w:rPr>
      </w:pPr>
      <w:r w:rsidRPr="0028262B">
        <w:rPr>
          <w:szCs w:val="24"/>
        </w:rPr>
        <w:t>51</w:t>
      </w:r>
      <w:r w:rsidR="00106958">
        <w:rPr>
          <w:szCs w:val="24"/>
        </w:rPr>
        <w:t>.</w:t>
      </w:r>
      <w:r w:rsidR="00106958">
        <w:rPr>
          <w:szCs w:val="24"/>
        </w:rPr>
        <w:tab/>
        <w:t xml:space="preserve">Jeigu yra įgyvendinamas duomenų subjekto </w:t>
      </w:r>
      <w:r w:rsidR="00EB461F">
        <w:rPr>
          <w:szCs w:val="24"/>
        </w:rPr>
        <w:t>P</w:t>
      </w:r>
      <w:r w:rsidR="00106958">
        <w:rPr>
          <w:szCs w:val="24"/>
        </w:rPr>
        <w:t xml:space="preserve">rašymas perkelti jo asmens duomenis, </w:t>
      </w:r>
      <w:r w:rsidR="00101B52">
        <w:rPr>
          <w:szCs w:val="24"/>
        </w:rPr>
        <w:t>Biure</w:t>
      </w:r>
      <w:r>
        <w:rPr>
          <w:szCs w:val="24"/>
        </w:rPr>
        <w:t xml:space="preserve"> </w:t>
      </w:r>
      <w:r w:rsidR="00106958">
        <w:rPr>
          <w:szCs w:val="24"/>
        </w:rPr>
        <w:t xml:space="preserve">tvarkomi jo asmens duomenys nėra automatiškai ištrinami. Jeigu duomenų subjektas to pageidauja, turi kreiptis į </w:t>
      </w:r>
      <w:r w:rsidR="00101B52">
        <w:rPr>
          <w:szCs w:val="24"/>
        </w:rPr>
        <w:t>Biur</w:t>
      </w:r>
      <w:r>
        <w:rPr>
          <w:szCs w:val="24"/>
        </w:rPr>
        <w:t>ą</w:t>
      </w:r>
      <w:r w:rsidR="00106958">
        <w:rPr>
          <w:szCs w:val="24"/>
        </w:rPr>
        <w:t xml:space="preserve"> dėl teisės reikalauti ištrinti duomenis („teisės būti pamirštam“) įgyvendinimo.</w:t>
      </w:r>
    </w:p>
    <w:p w14:paraId="041ED631" w14:textId="77777777" w:rsidR="000800C4" w:rsidRDefault="000800C4">
      <w:pPr>
        <w:jc w:val="center"/>
        <w:rPr>
          <w:b/>
          <w:bCs/>
          <w:szCs w:val="24"/>
          <w:lang w:eastAsia="lt-LT"/>
        </w:rPr>
      </w:pPr>
    </w:p>
    <w:p w14:paraId="708D600E" w14:textId="77777777" w:rsidR="00D66293" w:rsidRDefault="00D66293">
      <w:pPr>
        <w:jc w:val="center"/>
        <w:rPr>
          <w:b/>
          <w:bCs/>
          <w:szCs w:val="24"/>
          <w:lang w:eastAsia="lt-LT"/>
        </w:rPr>
      </w:pPr>
    </w:p>
    <w:p w14:paraId="5B1C8AAF" w14:textId="77777777" w:rsidR="00D66293" w:rsidRDefault="00D66293">
      <w:pPr>
        <w:jc w:val="center"/>
        <w:rPr>
          <w:b/>
          <w:bCs/>
          <w:szCs w:val="24"/>
          <w:lang w:eastAsia="lt-LT"/>
        </w:rPr>
      </w:pPr>
    </w:p>
    <w:p w14:paraId="1649AEC8" w14:textId="77777777" w:rsidR="00D66293" w:rsidRDefault="00D66293">
      <w:pPr>
        <w:jc w:val="center"/>
        <w:rPr>
          <w:b/>
          <w:bCs/>
          <w:szCs w:val="24"/>
          <w:lang w:eastAsia="lt-LT"/>
        </w:rPr>
      </w:pPr>
    </w:p>
    <w:p w14:paraId="2E0BC17C" w14:textId="607F7F76" w:rsidR="000800C4" w:rsidRPr="0028262B" w:rsidRDefault="00106958">
      <w:pPr>
        <w:jc w:val="center"/>
        <w:rPr>
          <w:szCs w:val="24"/>
          <w:lang w:eastAsia="lt-LT"/>
        </w:rPr>
      </w:pPr>
      <w:r>
        <w:rPr>
          <w:b/>
          <w:bCs/>
          <w:szCs w:val="24"/>
          <w:lang w:eastAsia="lt-LT"/>
        </w:rPr>
        <w:lastRenderedPageBreak/>
        <w:t>DEVINTASIS SKIRSNIS</w:t>
      </w:r>
    </w:p>
    <w:p w14:paraId="24158E84" w14:textId="77777777" w:rsidR="00106958" w:rsidRDefault="00106958" w:rsidP="00106958">
      <w:pPr>
        <w:tabs>
          <w:tab w:val="left" w:pos="6379"/>
        </w:tabs>
        <w:jc w:val="center"/>
        <w:rPr>
          <w:b/>
          <w:bCs/>
          <w:szCs w:val="24"/>
          <w:lang w:eastAsia="lt-LT"/>
        </w:rPr>
      </w:pPr>
      <w:r w:rsidRPr="00234A0F">
        <w:rPr>
          <w:b/>
          <w:bCs/>
          <w:szCs w:val="24"/>
          <w:lang w:eastAsia="lt-LT"/>
        </w:rPr>
        <w:t>TEISĖ REIKALAUTI, KAD NEBŪTŲ TAIKOMAS TIK AUTOMATIZUOTU DUOMENŲ TVARKYMU, ĮSKAITANT PROFILIAVIMĄ, GRINDŽIAMAS SPRENDIMAS</w:t>
      </w:r>
    </w:p>
    <w:p w14:paraId="730CFBFD" w14:textId="77777777" w:rsidR="000800C4" w:rsidRPr="0028262B" w:rsidRDefault="000800C4">
      <w:pPr>
        <w:ind w:firstLine="62"/>
        <w:jc w:val="both"/>
        <w:rPr>
          <w:szCs w:val="24"/>
          <w:lang w:eastAsia="lt-LT"/>
        </w:rPr>
      </w:pPr>
    </w:p>
    <w:p w14:paraId="4A5A611E" w14:textId="1FB066D5" w:rsidR="00106958" w:rsidRDefault="00106958" w:rsidP="00106958">
      <w:pPr>
        <w:tabs>
          <w:tab w:val="left" w:pos="1276"/>
          <w:tab w:val="left" w:pos="6379"/>
        </w:tabs>
        <w:jc w:val="both"/>
        <w:rPr>
          <w:szCs w:val="24"/>
          <w:lang w:eastAsia="lt-LT"/>
        </w:rPr>
      </w:pPr>
      <w:r>
        <w:rPr>
          <w:szCs w:val="24"/>
        </w:rPr>
        <w:t xml:space="preserve">         </w:t>
      </w:r>
      <w:r w:rsidRPr="00106958">
        <w:rPr>
          <w:szCs w:val="24"/>
        </w:rPr>
        <w:t>52.</w:t>
      </w:r>
      <w:r>
        <w:rPr>
          <w:szCs w:val="24"/>
        </w:rPr>
        <w:t xml:space="preserve"> </w:t>
      </w:r>
      <w:r w:rsidRPr="00106958">
        <w:rPr>
          <w:szCs w:val="24"/>
          <w:lang w:eastAsia="lt-LT"/>
        </w:rPr>
        <w:t xml:space="preserve">Duomenų subjektas, pateikęs laisvos formos prašymą, turi teisę reikalauti, kad jo atžvilgiu </w:t>
      </w:r>
      <w:r w:rsidR="00101B52">
        <w:rPr>
          <w:szCs w:val="24"/>
        </w:rPr>
        <w:t>Biure</w:t>
      </w:r>
      <w:r w:rsidRPr="00106958">
        <w:rPr>
          <w:szCs w:val="24"/>
          <w:lang w:eastAsia="lt-LT"/>
        </w:rPr>
        <w:t xml:space="preserve"> nebūtų taikomas tik automatizuotu duomenų tvarkymu grindžiamas sprendimas ir toks sprendimas būtų peržiūrėta</w:t>
      </w:r>
      <w:bookmarkStart w:id="9" w:name="part_e8a08044d52a453c9784908b8e591fa7"/>
      <w:bookmarkStart w:id="10" w:name="part_4d5c18e895dd432fad45b12e9f69c653"/>
      <w:bookmarkStart w:id="11" w:name="part_71a2a96806e84e54b1e17814cb0658f5"/>
      <w:bookmarkStart w:id="12" w:name="part_366a9a810a004d16a10ae5a5aefc87ae"/>
      <w:bookmarkEnd w:id="9"/>
      <w:bookmarkEnd w:id="10"/>
      <w:bookmarkEnd w:id="11"/>
      <w:bookmarkEnd w:id="12"/>
      <w:r w:rsidRPr="00106958">
        <w:rPr>
          <w:szCs w:val="24"/>
          <w:lang w:eastAsia="lt-LT"/>
        </w:rPr>
        <w:t>s. Prašyme turi būti nurodyta, su kokių automatizuotų sprendimų priėmimu asmuo nesutinka.</w:t>
      </w:r>
    </w:p>
    <w:p w14:paraId="091867EE" w14:textId="64758841" w:rsidR="00106958" w:rsidRPr="00106958" w:rsidRDefault="00106958" w:rsidP="00106958">
      <w:pPr>
        <w:tabs>
          <w:tab w:val="left" w:pos="1276"/>
          <w:tab w:val="left" w:pos="6379"/>
        </w:tabs>
        <w:jc w:val="both"/>
        <w:rPr>
          <w:szCs w:val="24"/>
          <w:lang w:eastAsia="lt-LT"/>
        </w:rPr>
      </w:pPr>
      <w:r>
        <w:rPr>
          <w:szCs w:val="24"/>
          <w:lang w:eastAsia="lt-LT"/>
        </w:rPr>
        <w:t xml:space="preserve">         </w:t>
      </w:r>
      <w:r w:rsidRPr="0028262B">
        <w:rPr>
          <w:szCs w:val="24"/>
          <w:lang w:eastAsia="lt-LT"/>
        </w:rPr>
        <w:t xml:space="preserve">53. </w:t>
      </w:r>
      <w:r w:rsidRPr="00106958">
        <w:rPr>
          <w:szCs w:val="24"/>
          <w:lang w:eastAsia="lt-LT"/>
        </w:rPr>
        <w:t>Duomenų subjektui kreip</w:t>
      </w:r>
      <w:r w:rsidR="00071B42">
        <w:rPr>
          <w:szCs w:val="24"/>
          <w:lang w:eastAsia="lt-LT"/>
        </w:rPr>
        <w:t>iantis</w:t>
      </w:r>
      <w:r w:rsidRPr="00106958">
        <w:rPr>
          <w:szCs w:val="24"/>
          <w:lang w:eastAsia="lt-LT"/>
        </w:rPr>
        <w:t xml:space="preserve"> dėl automatizuotu duomenų tvarkymu grindžiamo sprendimo peržiūros, </w:t>
      </w:r>
      <w:bookmarkStart w:id="13" w:name="_ftnref9"/>
      <w:r w:rsidR="00101B52">
        <w:rPr>
          <w:szCs w:val="24"/>
        </w:rPr>
        <w:t>Biuro</w:t>
      </w:r>
      <w:r w:rsidRPr="00106958">
        <w:rPr>
          <w:szCs w:val="24"/>
          <w:lang w:eastAsia="lt-LT"/>
        </w:rPr>
        <w:t xml:space="preserve"> darbuotojas, t</w:t>
      </w:r>
      <w:r w:rsidRPr="00106958">
        <w:rPr>
          <w:szCs w:val="24"/>
        </w:rPr>
        <w:t>urintis atitinkamus įgaliojimus ir gebėjimus pakeisti sprendimą</w:t>
      </w:r>
      <w:bookmarkEnd w:id="13"/>
      <w:r w:rsidRPr="00106958">
        <w:rPr>
          <w:szCs w:val="24"/>
          <w:lang w:eastAsia="lt-LT"/>
        </w:rPr>
        <w:t>, turi atlikti išsamų visų svarbių duomenų, įskaitant ir duomenų subjekto pateiktos informacijos, vertinimą.</w:t>
      </w:r>
    </w:p>
    <w:p w14:paraId="48F86036" w14:textId="2EC4CA60" w:rsidR="000800C4" w:rsidRDefault="000800C4" w:rsidP="00106958">
      <w:pPr>
        <w:widowControl w:val="0"/>
        <w:tabs>
          <w:tab w:val="left" w:pos="993"/>
        </w:tabs>
        <w:jc w:val="both"/>
        <w:rPr>
          <w:szCs w:val="24"/>
        </w:rPr>
      </w:pPr>
    </w:p>
    <w:p w14:paraId="7B8FE47C" w14:textId="77777777" w:rsidR="000800C4" w:rsidRDefault="000800C4" w:rsidP="00106958">
      <w:pPr>
        <w:tabs>
          <w:tab w:val="left" w:pos="851"/>
        </w:tabs>
        <w:jc w:val="both"/>
        <w:rPr>
          <w:szCs w:val="24"/>
          <w:lang w:eastAsia="lt-LT"/>
        </w:rPr>
      </w:pPr>
    </w:p>
    <w:p w14:paraId="5A3D6653" w14:textId="77777777" w:rsidR="000800C4" w:rsidRDefault="00106958">
      <w:pPr>
        <w:widowControl w:val="0"/>
        <w:tabs>
          <w:tab w:val="left" w:pos="3119"/>
          <w:tab w:val="left" w:pos="3402"/>
        </w:tabs>
        <w:jc w:val="center"/>
        <w:rPr>
          <w:b/>
          <w:szCs w:val="24"/>
        </w:rPr>
      </w:pPr>
      <w:r>
        <w:rPr>
          <w:b/>
          <w:szCs w:val="24"/>
        </w:rPr>
        <w:t>III SKYRIUS</w:t>
      </w:r>
    </w:p>
    <w:p w14:paraId="008B72F8" w14:textId="77777777" w:rsidR="000800C4" w:rsidRDefault="00106958">
      <w:pPr>
        <w:widowControl w:val="0"/>
        <w:tabs>
          <w:tab w:val="left" w:pos="3119"/>
          <w:tab w:val="left" w:pos="3402"/>
        </w:tabs>
        <w:jc w:val="center"/>
        <w:rPr>
          <w:b/>
          <w:szCs w:val="24"/>
        </w:rPr>
      </w:pPr>
      <w:r>
        <w:rPr>
          <w:b/>
          <w:szCs w:val="24"/>
        </w:rPr>
        <w:t>BAIGIAMOSIOS NUOSTATOS</w:t>
      </w:r>
    </w:p>
    <w:p w14:paraId="00C64E64" w14:textId="77777777" w:rsidR="000800C4" w:rsidRPr="0028262B" w:rsidRDefault="000800C4">
      <w:pPr>
        <w:widowControl w:val="0"/>
        <w:jc w:val="center"/>
        <w:rPr>
          <w:b/>
          <w:szCs w:val="24"/>
        </w:rPr>
      </w:pPr>
    </w:p>
    <w:p w14:paraId="52BA11F1" w14:textId="50152704" w:rsidR="000800C4" w:rsidRDefault="00106958">
      <w:pPr>
        <w:widowControl w:val="0"/>
        <w:tabs>
          <w:tab w:val="left" w:pos="993"/>
        </w:tabs>
        <w:ind w:firstLine="567"/>
        <w:jc w:val="both"/>
        <w:rPr>
          <w:szCs w:val="24"/>
        </w:rPr>
      </w:pPr>
      <w:r>
        <w:rPr>
          <w:szCs w:val="24"/>
        </w:rPr>
        <w:t>54.</w:t>
      </w:r>
      <w:r>
        <w:rPr>
          <w:szCs w:val="24"/>
        </w:rPr>
        <w:tab/>
        <w:t xml:space="preserve">Duomenų subjektų teisės </w:t>
      </w:r>
      <w:r w:rsidR="00101B52">
        <w:rPr>
          <w:szCs w:val="24"/>
        </w:rPr>
        <w:t>Biure</w:t>
      </w:r>
      <w:r>
        <w:rPr>
          <w:szCs w:val="24"/>
        </w:rPr>
        <w:t xml:space="preserve"> įgyvendinamos neatlygintinai.</w:t>
      </w:r>
    </w:p>
    <w:p w14:paraId="474F380E" w14:textId="72568012" w:rsidR="000800C4" w:rsidRDefault="00106958">
      <w:pPr>
        <w:widowControl w:val="0"/>
        <w:tabs>
          <w:tab w:val="left" w:pos="993"/>
        </w:tabs>
        <w:ind w:firstLine="567"/>
        <w:jc w:val="both"/>
        <w:rPr>
          <w:szCs w:val="24"/>
        </w:rPr>
      </w:pPr>
      <w:r w:rsidRPr="0028262B">
        <w:rPr>
          <w:szCs w:val="24"/>
        </w:rPr>
        <w:t>55</w:t>
      </w:r>
      <w:r>
        <w:rPr>
          <w:szCs w:val="24"/>
        </w:rPr>
        <w:t>.</w:t>
      </w:r>
      <w:r>
        <w:rPr>
          <w:szCs w:val="24"/>
        </w:rPr>
        <w:tab/>
        <w:t xml:space="preserve">Informacija pagal duomenų subjekto </w:t>
      </w:r>
      <w:r w:rsidR="00C00469">
        <w:rPr>
          <w:szCs w:val="24"/>
        </w:rPr>
        <w:t>P</w:t>
      </w:r>
      <w:r>
        <w:rPr>
          <w:szCs w:val="24"/>
        </w:rPr>
        <w:t>rašymą dėl jo teisių įgyvendinimo pateikiama valstybine kalba.</w:t>
      </w:r>
    </w:p>
    <w:p w14:paraId="45265916" w14:textId="6ADB39EB" w:rsidR="000800C4" w:rsidRDefault="00106958">
      <w:pPr>
        <w:widowControl w:val="0"/>
        <w:tabs>
          <w:tab w:val="left" w:pos="993"/>
        </w:tabs>
        <w:ind w:firstLine="567"/>
        <w:jc w:val="both"/>
        <w:rPr>
          <w:szCs w:val="24"/>
          <w:lang w:eastAsia="lt-LT"/>
        </w:rPr>
      </w:pPr>
      <w:r>
        <w:rPr>
          <w:szCs w:val="24"/>
        </w:rPr>
        <w:t>56.</w:t>
      </w:r>
      <w:r>
        <w:rPr>
          <w:szCs w:val="24"/>
        </w:rPr>
        <w:tab/>
      </w:r>
      <w:r w:rsidR="00101B52">
        <w:rPr>
          <w:szCs w:val="24"/>
        </w:rPr>
        <w:t>Biuro</w:t>
      </w:r>
      <w:r>
        <w:rPr>
          <w:iCs/>
          <w:szCs w:val="24"/>
          <w:lang w:eastAsia="lt-LT"/>
        </w:rPr>
        <w:t xml:space="preserve"> </w:t>
      </w:r>
      <w:r>
        <w:rPr>
          <w:szCs w:val="24"/>
          <w:lang w:eastAsia="lt-LT"/>
        </w:rPr>
        <w:t xml:space="preserve">veiksmus ar neveikimą, įgyvendinant duomenų subjekto teises, turi teisę skųsti pats duomenų subjektas arba duomenų subjekto atstovas Lietuvos Respublikos teisės aktų nustatyta tvarka. </w:t>
      </w:r>
    </w:p>
    <w:p w14:paraId="015F24AF" w14:textId="32156C12" w:rsidR="00106958" w:rsidRPr="0028262B" w:rsidRDefault="00106958" w:rsidP="00106958">
      <w:pPr>
        <w:widowControl w:val="0"/>
        <w:tabs>
          <w:tab w:val="left" w:pos="993"/>
        </w:tabs>
        <w:jc w:val="both"/>
        <w:rPr>
          <w:szCs w:val="24"/>
        </w:rPr>
      </w:pPr>
    </w:p>
    <w:p w14:paraId="2D689F3D" w14:textId="77777777" w:rsidR="00B95BEA" w:rsidRDefault="00B95BEA" w:rsidP="002B7AC2">
      <w:pPr>
        <w:tabs>
          <w:tab w:val="left" w:pos="851"/>
        </w:tabs>
        <w:suppressAutoHyphens/>
        <w:jc w:val="center"/>
        <w:rPr>
          <w:color w:val="000000"/>
          <w:szCs w:val="24"/>
        </w:rPr>
      </w:pPr>
    </w:p>
    <w:p w14:paraId="6B347F53" w14:textId="6B9E27C5" w:rsidR="000800C4" w:rsidRDefault="002B7AC2" w:rsidP="002B7AC2">
      <w:pPr>
        <w:tabs>
          <w:tab w:val="left" w:pos="851"/>
        </w:tabs>
        <w:suppressAutoHyphens/>
        <w:jc w:val="center"/>
        <w:rPr>
          <w:color w:val="000000"/>
          <w:szCs w:val="24"/>
        </w:rPr>
      </w:pPr>
      <w:r>
        <w:rPr>
          <w:color w:val="000000"/>
          <w:szCs w:val="24"/>
        </w:rPr>
        <w:t>_________________________________</w:t>
      </w:r>
    </w:p>
    <w:p w14:paraId="4A5A3542" w14:textId="77777777" w:rsidR="000800C4" w:rsidRDefault="000800C4" w:rsidP="002B7AC2">
      <w:pPr>
        <w:rPr>
          <w:snapToGrid w:val="0"/>
        </w:rPr>
      </w:pPr>
    </w:p>
    <w:sectPr w:rsidR="000800C4">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7" w:h="16840" w:code="9"/>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165DC" w14:textId="77777777" w:rsidR="00FC2433" w:rsidRDefault="00FC2433">
      <w:pPr>
        <w:ind w:firstLine="567"/>
        <w:jc w:val="both"/>
        <w:rPr>
          <w:szCs w:val="24"/>
        </w:rPr>
      </w:pPr>
      <w:r>
        <w:rPr>
          <w:szCs w:val="24"/>
        </w:rPr>
        <w:separator/>
      </w:r>
    </w:p>
  </w:endnote>
  <w:endnote w:type="continuationSeparator" w:id="0">
    <w:p w14:paraId="0129CC59" w14:textId="77777777" w:rsidR="00FC2433" w:rsidRDefault="00FC2433">
      <w:pPr>
        <w:ind w:firstLine="567"/>
        <w:jc w:val="both"/>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Arial Unicode MS">
    <w:panose1 w:val="020B0604020202020204"/>
    <w:charset w:val="00"/>
    <w:family w:val="swiss"/>
    <w:pitch w:val="variable"/>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31CC" w14:textId="77777777" w:rsidR="000800C4" w:rsidRDefault="000800C4">
    <w:pPr>
      <w:tabs>
        <w:tab w:val="center" w:pos="4153"/>
        <w:tab w:val="right" w:pos="8306"/>
      </w:tabs>
      <w:ind w:firstLine="567"/>
      <w:jc w:val="both"/>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C6651" w14:textId="77777777" w:rsidR="000800C4" w:rsidRDefault="000800C4">
    <w:pPr>
      <w:tabs>
        <w:tab w:val="center" w:pos="4153"/>
        <w:tab w:val="right" w:pos="8306"/>
      </w:tabs>
      <w:ind w:firstLine="567"/>
      <w:jc w:val="both"/>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30541" w14:textId="77777777" w:rsidR="000800C4" w:rsidRDefault="000800C4">
    <w:pPr>
      <w:tabs>
        <w:tab w:val="center" w:pos="4153"/>
        <w:tab w:val="right" w:pos="8306"/>
      </w:tabs>
      <w:ind w:firstLine="567"/>
      <w:jc w:val="both"/>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79D23" w14:textId="77777777" w:rsidR="00FC2433" w:rsidRDefault="00FC2433">
      <w:pPr>
        <w:ind w:firstLine="567"/>
        <w:jc w:val="both"/>
        <w:rPr>
          <w:szCs w:val="24"/>
        </w:rPr>
      </w:pPr>
      <w:r>
        <w:rPr>
          <w:szCs w:val="24"/>
        </w:rPr>
        <w:separator/>
      </w:r>
    </w:p>
  </w:footnote>
  <w:footnote w:type="continuationSeparator" w:id="0">
    <w:p w14:paraId="5BBD2808" w14:textId="77777777" w:rsidR="00FC2433" w:rsidRDefault="00FC2433">
      <w:pPr>
        <w:ind w:firstLine="567"/>
        <w:jc w:val="both"/>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5D07C" w14:textId="77777777" w:rsidR="000800C4" w:rsidRDefault="00106958">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separate"/>
    </w:r>
    <w:r>
      <w:rPr>
        <w:szCs w:val="24"/>
      </w:rPr>
      <w:t>14</w:t>
    </w:r>
    <w:r>
      <w:rPr>
        <w:szCs w:val="24"/>
      </w:rPr>
      <w:fldChar w:fldCharType="end"/>
    </w:r>
  </w:p>
  <w:p w14:paraId="112C124C" w14:textId="77777777" w:rsidR="000800C4" w:rsidRDefault="000800C4">
    <w:pPr>
      <w:tabs>
        <w:tab w:val="center" w:pos="4153"/>
        <w:tab w:val="right" w:pos="8306"/>
      </w:tabs>
      <w:ind w:firstLine="567"/>
      <w:jc w:val="both"/>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65C8" w14:textId="77777777" w:rsidR="000800C4" w:rsidRDefault="00106958">
    <w:pPr>
      <w:tabs>
        <w:tab w:val="center" w:pos="4680"/>
        <w:tab w:val="right" w:pos="9360"/>
      </w:tabs>
      <w:jc w:val="center"/>
      <w:rPr>
        <w:sz w:val="22"/>
        <w:szCs w:val="22"/>
        <w:lang w:val="en-US"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2</w:t>
    </w:r>
    <w:r>
      <w:rPr>
        <w:szCs w:val="24"/>
        <w:lang w:eastAsia="lt-LT"/>
      </w:rPr>
      <w:fldChar w:fldCharType="end"/>
    </w:r>
  </w:p>
  <w:p w14:paraId="1A78B28E" w14:textId="77777777" w:rsidR="000800C4" w:rsidRDefault="000800C4">
    <w:pPr>
      <w:tabs>
        <w:tab w:val="center" w:pos="4680"/>
        <w:tab w:val="right" w:pos="9360"/>
      </w:tabs>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7B38D" w14:textId="77777777" w:rsidR="000800C4" w:rsidRDefault="000800C4">
    <w:pPr>
      <w:tabs>
        <w:tab w:val="center" w:pos="4680"/>
        <w:tab w:val="right" w:pos="9360"/>
      </w:tabs>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E53"/>
    <w:multiLevelType w:val="multilevel"/>
    <w:tmpl w:val="5DFE2D4C"/>
    <w:lvl w:ilvl="0">
      <w:start w:val="17"/>
      <w:numFmt w:val="decimal"/>
      <w:lvlText w:val="%1."/>
      <w:lvlJc w:val="left"/>
      <w:pPr>
        <w:ind w:left="1331" w:hanging="480"/>
      </w:pPr>
      <w:rPr>
        <w:rFonts w:eastAsiaTheme="minorHAnsi" w:hint="default"/>
        <w:sz w:val="24"/>
        <w:szCs w:val="24"/>
      </w:rPr>
    </w:lvl>
    <w:lvl w:ilvl="1">
      <w:start w:val="1"/>
      <w:numFmt w:val="decimal"/>
      <w:lvlText w:val="%1.%2."/>
      <w:lvlJc w:val="left"/>
      <w:pPr>
        <w:ind w:left="2607" w:hanging="480"/>
      </w:pPr>
      <w:rPr>
        <w:rFonts w:eastAsiaTheme="minorHAnsi" w:hint="default"/>
        <w:i w:val="0"/>
        <w:sz w:val="24"/>
        <w:szCs w:val="24"/>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6677" w:hanging="720"/>
      </w:pPr>
      <w:rPr>
        <w:rFonts w:eastAsiaTheme="minorHAnsi" w:hint="default"/>
      </w:rPr>
    </w:lvl>
    <w:lvl w:ilvl="4">
      <w:start w:val="1"/>
      <w:numFmt w:val="decimal"/>
      <w:lvlText w:val="%1.%2.%3.%4.%5."/>
      <w:lvlJc w:val="left"/>
      <w:pPr>
        <w:ind w:left="9306" w:hanging="1080"/>
      </w:pPr>
      <w:rPr>
        <w:rFonts w:eastAsiaTheme="minorHAnsi" w:hint="default"/>
      </w:rPr>
    </w:lvl>
    <w:lvl w:ilvl="5">
      <w:start w:val="1"/>
      <w:numFmt w:val="decimal"/>
      <w:lvlText w:val="%1.%2.%3.%4.%5.%6."/>
      <w:lvlJc w:val="left"/>
      <w:pPr>
        <w:ind w:left="11575" w:hanging="1080"/>
      </w:pPr>
      <w:rPr>
        <w:rFonts w:eastAsiaTheme="minorHAnsi" w:hint="default"/>
      </w:rPr>
    </w:lvl>
    <w:lvl w:ilvl="6">
      <w:start w:val="1"/>
      <w:numFmt w:val="decimal"/>
      <w:lvlText w:val="%1.%2.%3.%4.%5.%6.%7."/>
      <w:lvlJc w:val="left"/>
      <w:pPr>
        <w:ind w:left="14204" w:hanging="1440"/>
      </w:pPr>
      <w:rPr>
        <w:rFonts w:eastAsiaTheme="minorHAnsi" w:hint="default"/>
      </w:rPr>
    </w:lvl>
    <w:lvl w:ilvl="7">
      <w:start w:val="1"/>
      <w:numFmt w:val="decimal"/>
      <w:lvlText w:val="%1.%2.%3.%4.%5.%6.%7.%8."/>
      <w:lvlJc w:val="left"/>
      <w:pPr>
        <w:ind w:left="16473" w:hanging="1440"/>
      </w:pPr>
      <w:rPr>
        <w:rFonts w:eastAsiaTheme="minorHAnsi" w:hint="default"/>
      </w:rPr>
    </w:lvl>
    <w:lvl w:ilvl="8">
      <w:start w:val="1"/>
      <w:numFmt w:val="decimal"/>
      <w:lvlText w:val="%1.%2.%3.%4.%5.%6.%7.%8.%9."/>
      <w:lvlJc w:val="left"/>
      <w:pPr>
        <w:ind w:left="19102" w:hanging="1800"/>
      </w:pPr>
      <w:rPr>
        <w:rFonts w:eastAsiaTheme="minorHAnsi" w:hint="default"/>
      </w:rPr>
    </w:lvl>
  </w:abstractNum>
  <w:abstractNum w:abstractNumId="1" w15:restartNumberingAfterBreak="0">
    <w:nsid w:val="05F37C4B"/>
    <w:multiLevelType w:val="multilevel"/>
    <w:tmpl w:val="C64ABAC8"/>
    <w:lvl w:ilvl="0">
      <w:start w:val="58"/>
      <w:numFmt w:val="decimal"/>
      <w:lvlText w:val="%1."/>
      <w:lvlJc w:val="left"/>
      <w:pPr>
        <w:ind w:left="2182" w:hanging="480"/>
      </w:pPr>
      <w:rPr>
        <w:rFonts w:eastAsiaTheme="minorHAnsi" w:hint="default"/>
      </w:rPr>
    </w:lvl>
    <w:lvl w:ilvl="1">
      <w:start w:val="1"/>
      <w:numFmt w:val="decimal"/>
      <w:lvlText w:val="%1.%2."/>
      <w:lvlJc w:val="left"/>
      <w:pPr>
        <w:ind w:left="1190" w:hanging="480"/>
      </w:pPr>
      <w:rPr>
        <w:rFonts w:eastAsiaTheme="minorHAnsi" w:hint="default"/>
        <w:sz w:val="24"/>
        <w:szCs w:val="24"/>
      </w:rPr>
    </w:lvl>
    <w:lvl w:ilvl="2">
      <w:start w:val="1"/>
      <w:numFmt w:val="decimal"/>
      <w:lvlText w:val="%1.%2.%3."/>
      <w:lvlJc w:val="left"/>
      <w:pPr>
        <w:ind w:left="3556" w:hanging="720"/>
      </w:pPr>
      <w:rPr>
        <w:rFonts w:eastAsiaTheme="minorHAnsi" w:hint="default"/>
      </w:rPr>
    </w:lvl>
    <w:lvl w:ilvl="3">
      <w:start w:val="1"/>
      <w:numFmt w:val="decimal"/>
      <w:lvlText w:val="%1.%2.%3.%4."/>
      <w:lvlJc w:val="left"/>
      <w:pPr>
        <w:ind w:left="7527" w:hanging="720"/>
      </w:pPr>
      <w:rPr>
        <w:rFonts w:eastAsiaTheme="minorHAnsi" w:hint="default"/>
      </w:rPr>
    </w:lvl>
    <w:lvl w:ilvl="4">
      <w:start w:val="1"/>
      <w:numFmt w:val="decimal"/>
      <w:lvlText w:val="%1.%2.%3.%4.%5."/>
      <w:lvlJc w:val="left"/>
      <w:pPr>
        <w:ind w:left="10156" w:hanging="1080"/>
      </w:pPr>
      <w:rPr>
        <w:rFonts w:eastAsiaTheme="minorHAnsi" w:hint="default"/>
      </w:rPr>
    </w:lvl>
    <w:lvl w:ilvl="5">
      <w:start w:val="1"/>
      <w:numFmt w:val="decimal"/>
      <w:lvlText w:val="%1.%2.%3.%4.%5.%6."/>
      <w:lvlJc w:val="left"/>
      <w:pPr>
        <w:ind w:left="12425" w:hanging="1080"/>
      </w:pPr>
      <w:rPr>
        <w:rFonts w:eastAsiaTheme="minorHAnsi" w:hint="default"/>
      </w:rPr>
    </w:lvl>
    <w:lvl w:ilvl="6">
      <w:start w:val="1"/>
      <w:numFmt w:val="decimal"/>
      <w:lvlText w:val="%1.%2.%3.%4.%5.%6.%7."/>
      <w:lvlJc w:val="left"/>
      <w:pPr>
        <w:ind w:left="15054" w:hanging="1440"/>
      </w:pPr>
      <w:rPr>
        <w:rFonts w:eastAsiaTheme="minorHAnsi" w:hint="default"/>
      </w:rPr>
    </w:lvl>
    <w:lvl w:ilvl="7">
      <w:start w:val="1"/>
      <w:numFmt w:val="decimal"/>
      <w:lvlText w:val="%1.%2.%3.%4.%5.%6.%7.%8."/>
      <w:lvlJc w:val="left"/>
      <w:pPr>
        <w:ind w:left="17323" w:hanging="1440"/>
      </w:pPr>
      <w:rPr>
        <w:rFonts w:eastAsiaTheme="minorHAnsi" w:hint="default"/>
      </w:rPr>
    </w:lvl>
    <w:lvl w:ilvl="8">
      <w:start w:val="1"/>
      <w:numFmt w:val="decimal"/>
      <w:lvlText w:val="%1.%2.%3.%4.%5.%6.%7.%8.%9."/>
      <w:lvlJc w:val="left"/>
      <w:pPr>
        <w:ind w:left="19952" w:hanging="1800"/>
      </w:pPr>
      <w:rPr>
        <w:rFonts w:eastAsiaTheme="minorHAnsi" w:hint="default"/>
      </w:rPr>
    </w:lvl>
  </w:abstractNum>
  <w:abstractNum w:abstractNumId="2" w15:restartNumberingAfterBreak="0">
    <w:nsid w:val="084B6530"/>
    <w:multiLevelType w:val="multilevel"/>
    <w:tmpl w:val="3F3C6B0E"/>
    <w:lvl w:ilvl="0">
      <w:start w:val="67"/>
      <w:numFmt w:val="decimal"/>
      <w:lvlText w:val="%1."/>
      <w:lvlJc w:val="left"/>
      <w:pPr>
        <w:ind w:left="2062" w:hanging="360"/>
      </w:pPr>
      <w:rPr>
        <w:rFonts w:eastAsia="Times New Roman" w:hint="default"/>
      </w:rPr>
    </w:lvl>
    <w:lvl w:ilvl="1">
      <w:start w:val="1"/>
      <w:numFmt w:val="none"/>
      <w:lvlText w:val="72"/>
      <w:lvlJc w:val="left"/>
      <w:pPr>
        <w:ind w:left="2371" w:hanging="360"/>
      </w:pPr>
      <w:rPr>
        <w:rFonts w:hint="default"/>
      </w:rPr>
    </w:lvl>
    <w:lvl w:ilvl="2">
      <w:start w:val="1"/>
      <w:numFmt w:val="lowerRoman"/>
      <w:lvlText w:val="%3."/>
      <w:lvlJc w:val="right"/>
      <w:pPr>
        <w:ind w:left="3091" w:hanging="180"/>
      </w:pPr>
      <w:rPr>
        <w:rFonts w:hint="default"/>
      </w:rPr>
    </w:lvl>
    <w:lvl w:ilvl="3">
      <w:start w:val="1"/>
      <w:numFmt w:val="decimal"/>
      <w:lvlText w:val="%4."/>
      <w:lvlJc w:val="left"/>
      <w:pPr>
        <w:ind w:left="3811" w:hanging="360"/>
      </w:pPr>
      <w:rPr>
        <w:rFonts w:hint="default"/>
      </w:rPr>
    </w:lvl>
    <w:lvl w:ilvl="4">
      <w:start w:val="1"/>
      <w:numFmt w:val="lowerLetter"/>
      <w:lvlText w:val="%5."/>
      <w:lvlJc w:val="left"/>
      <w:pPr>
        <w:ind w:left="4531" w:hanging="360"/>
      </w:pPr>
      <w:rPr>
        <w:rFonts w:hint="default"/>
      </w:rPr>
    </w:lvl>
    <w:lvl w:ilvl="5">
      <w:start w:val="1"/>
      <w:numFmt w:val="lowerRoman"/>
      <w:lvlText w:val="%6."/>
      <w:lvlJc w:val="right"/>
      <w:pPr>
        <w:ind w:left="5251" w:hanging="180"/>
      </w:pPr>
      <w:rPr>
        <w:rFonts w:hint="default"/>
      </w:rPr>
    </w:lvl>
    <w:lvl w:ilvl="6">
      <w:start w:val="1"/>
      <w:numFmt w:val="decimal"/>
      <w:lvlText w:val="%7."/>
      <w:lvlJc w:val="left"/>
      <w:pPr>
        <w:ind w:left="5971" w:hanging="360"/>
      </w:pPr>
      <w:rPr>
        <w:rFonts w:hint="default"/>
      </w:rPr>
    </w:lvl>
    <w:lvl w:ilvl="7">
      <w:start w:val="1"/>
      <w:numFmt w:val="lowerLetter"/>
      <w:lvlText w:val="%8."/>
      <w:lvlJc w:val="left"/>
      <w:pPr>
        <w:ind w:left="6691" w:hanging="360"/>
      </w:pPr>
      <w:rPr>
        <w:rFonts w:hint="default"/>
      </w:rPr>
    </w:lvl>
    <w:lvl w:ilvl="8">
      <w:start w:val="1"/>
      <w:numFmt w:val="lowerRoman"/>
      <w:lvlText w:val="%9."/>
      <w:lvlJc w:val="right"/>
      <w:pPr>
        <w:ind w:left="7411" w:hanging="180"/>
      </w:pPr>
      <w:rPr>
        <w:rFonts w:hint="default"/>
      </w:rPr>
    </w:lvl>
  </w:abstractNum>
  <w:abstractNum w:abstractNumId="3" w15:restartNumberingAfterBreak="0">
    <w:nsid w:val="15076556"/>
    <w:multiLevelType w:val="hybridMultilevel"/>
    <w:tmpl w:val="9DD22600"/>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 w15:restartNumberingAfterBreak="0">
    <w:nsid w:val="16FB5145"/>
    <w:multiLevelType w:val="multilevel"/>
    <w:tmpl w:val="9AD44B26"/>
    <w:lvl w:ilvl="0">
      <w:start w:val="49"/>
      <w:numFmt w:val="decimal"/>
      <w:lvlText w:val="%1."/>
      <w:lvlJc w:val="left"/>
      <w:pPr>
        <w:ind w:left="2182" w:hanging="480"/>
      </w:pPr>
      <w:rPr>
        <w:rFonts w:eastAsiaTheme="minorHAnsi" w:hint="default"/>
      </w:rPr>
    </w:lvl>
    <w:lvl w:ilvl="1">
      <w:start w:val="1"/>
      <w:numFmt w:val="decimal"/>
      <w:lvlText w:val="%1.%2."/>
      <w:lvlJc w:val="left"/>
      <w:pPr>
        <w:ind w:left="1190" w:hanging="480"/>
      </w:pPr>
      <w:rPr>
        <w:rFonts w:eastAsiaTheme="minorHAnsi" w:hint="default"/>
        <w:sz w:val="24"/>
        <w:szCs w:val="24"/>
      </w:rPr>
    </w:lvl>
    <w:lvl w:ilvl="2">
      <w:start w:val="1"/>
      <w:numFmt w:val="decimal"/>
      <w:lvlText w:val="%1.%2.%3."/>
      <w:lvlJc w:val="left"/>
      <w:pPr>
        <w:ind w:left="3556" w:hanging="720"/>
      </w:pPr>
      <w:rPr>
        <w:rFonts w:eastAsiaTheme="minorHAnsi" w:hint="default"/>
      </w:rPr>
    </w:lvl>
    <w:lvl w:ilvl="3">
      <w:start w:val="1"/>
      <w:numFmt w:val="decimal"/>
      <w:lvlText w:val="%1.%2.%3.%4."/>
      <w:lvlJc w:val="left"/>
      <w:pPr>
        <w:ind w:left="7527" w:hanging="720"/>
      </w:pPr>
      <w:rPr>
        <w:rFonts w:eastAsiaTheme="minorHAnsi" w:hint="default"/>
      </w:rPr>
    </w:lvl>
    <w:lvl w:ilvl="4">
      <w:start w:val="1"/>
      <w:numFmt w:val="decimal"/>
      <w:lvlText w:val="%1.%2.%3.%4.%5."/>
      <w:lvlJc w:val="left"/>
      <w:pPr>
        <w:ind w:left="10156" w:hanging="1080"/>
      </w:pPr>
      <w:rPr>
        <w:rFonts w:eastAsiaTheme="minorHAnsi" w:hint="default"/>
      </w:rPr>
    </w:lvl>
    <w:lvl w:ilvl="5">
      <w:start w:val="1"/>
      <w:numFmt w:val="decimal"/>
      <w:lvlText w:val="%1.%2.%3.%4.%5.%6."/>
      <w:lvlJc w:val="left"/>
      <w:pPr>
        <w:ind w:left="12425" w:hanging="1080"/>
      </w:pPr>
      <w:rPr>
        <w:rFonts w:eastAsiaTheme="minorHAnsi" w:hint="default"/>
      </w:rPr>
    </w:lvl>
    <w:lvl w:ilvl="6">
      <w:start w:val="1"/>
      <w:numFmt w:val="decimal"/>
      <w:lvlText w:val="%1.%2.%3.%4.%5.%6.%7."/>
      <w:lvlJc w:val="left"/>
      <w:pPr>
        <w:ind w:left="15054" w:hanging="1440"/>
      </w:pPr>
      <w:rPr>
        <w:rFonts w:eastAsiaTheme="minorHAnsi" w:hint="default"/>
      </w:rPr>
    </w:lvl>
    <w:lvl w:ilvl="7">
      <w:start w:val="1"/>
      <w:numFmt w:val="decimal"/>
      <w:lvlText w:val="%1.%2.%3.%4.%5.%6.%7.%8."/>
      <w:lvlJc w:val="left"/>
      <w:pPr>
        <w:ind w:left="17323" w:hanging="1440"/>
      </w:pPr>
      <w:rPr>
        <w:rFonts w:eastAsiaTheme="minorHAnsi" w:hint="default"/>
      </w:rPr>
    </w:lvl>
    <w:lvl w:ilvl="8">
      <w:start w:val="1"/>
      <w:numFmt w:val="decimal"/>
      <w:lvlText w:val="%1.%2.%3.%4.%5.%6.%7.%8.%9."/>
      <w:lvlJc w:val="left"/>
      <w:pPr>
        <w:ind w:left="19952" w:hanging="1800"/>
      </w:pPr>
      <w:rPr>
        <w:rFonts w:eastAsiaTheme="minorHAnsi" w:hint="default"/>
      </w:rPr>
    </w:lvl>
  </w:abstractNum>
  <w:abstractNum w:abstractNumId="5" w15:restartNumberingAfterBreak="0">
    <w:nsid w:val="5E6E7DAE"/>
    <w:multiLevelType w:val="hybridMultilevel"/>
    <w:tmpl w:val="8D9E7C18"/>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16cid:durableId="1203129434">
    <w:abstractNumId w:val="5"/>
  </w:num>
  <w:num w:numId="2" w16cid:durableId="1682466618">
    <w:abstractNumId w:val="3"/>
  </w:num>
  <w:num w:numId="3" w16cid:durableId="335960559">
    <w:abstractNumId w:val="0"/>
  </w:num>
  <w:num w:numId="4" w16cid:durableId="1217817275">
    <w:abstractNumId w:val="4"/>
  </w:num>
  <w:num w:numId="5" w16cid:durableId="440958599">
    <w:abstractNumId w:val="1"/>
  </w:num>
  <w:num w:numId="6" w16cid:durableId="2743651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D44"/>
    <w:rsid w:val="00000976"/>
    <w:rsid w:val="00035376"/>
    <w:rsid w:val="000406AE"/>
    <w:rsid w:val="000655A5"/>
    <w:rsid w:val="00065F9F"/>
    <w:rsid w:val="00071B42"/>
    <w:rsid w:val="000800C4"/>
    <w:rsid w:val="000869A6"/>
    <w:rsid w:val="00092F96"/>
    <w:rsid w:val="000C7DDC"/>
    <w:rsid w:val="000F2C9C"/>
    <w:rsid w:val="00101B52"/>
    <w:rsid w:val="00106958"/>
    <w:rsid w:val="001161DE"/>
    <w:rsid w:val="00122691"/>
    <w:rsid w:val="001263CD"/>
    <w:rsid w:val="00131F5B"/>
    <w:rsid w:val="001548D7"/>
    <w:rsid w:val="00171887"/>
    <w:rsid w:val="00186630"/>
    <w:rsid w:val="00193E86"/>
    <w:rsid w:val="001A6884"/>
    <w:rsid w:val="001C65C2"/>
    <w:rsid w:val="001C6EA3"/>
    <w:rsid w:val="001D2A6E"/>
    <w:rsid w:val="00207E91"/>
    <w:rsid w:val="00230BD1"/>
    <w:rsid w:val="00246147"/>
    <w:rsid w:val="00252CAD"/>
    <w:rsid w:val="002550CA"/>
    <w:rsid w:val="00281C57"/>
    <w:rsid w:val="0028262B"/>
    <w:rsid w:val="002843A9"/>
    <w:rsid w:val="00286526"/>
    <w:rsid w:val="0029395F"/>
    <w:rsid w:val="002B7872"/>
    <w:rsid w:val="002B7AC2"/>
    <w:rsid w:val="002C064B"/>
    <w:rsid w:val="002C1A12"/>
    <w:rsid w:val="002E1A0A"/>
    <w:rsid w:val="00300D47"/>
    <w:rsid w:val="0030361F"/>
    <w:rsid w:val="00310F7B"/>
    <w:rsid w:val="003146C3"/>
    <w:rsid w:val="0033450E"/>
    <w:rsid w:val="00343DAA"/>
    <w:rsid w:val="00352A18"/>
    <w:rsid w:val="00381472"/>
    <w:rsid w:val="00382704"/>
    <w:rsid w:val="00384C2B"/>
    <w:rsid w:val="003A38A0"/>
    <w:rsid w:val="003E21EE"/>
    <w:rsid w:val="003E7465"/>
    <w:rsid w:val="003F32F0"/>
    <w:rsid w:val="003F68D1"/>
    <w:rsid w:val="00402A5C"/>
    <w:rsid w:val="004107F0"/>
    <w:rsid w:val="0042738C"/>
    <w:rsid w:val="00454133"/>
    <w:rsid w:val="004B2FAA"/>
    <w:rsid w:val="004C027B"/>
    <w:rsid w:val="004D0295"/>
    <w:rsid w:val="00500B22"/>
    <w:rsid w:val="0050128A"/>
    <w:rsid w:val="00510B22"/>
    <w:rsid w:val="005441A8"/>
    <w:rsid w:val="00557078"/>
    <w:rsid w:val="00591B17"/>
    <w:rsid w:val="005A00E9"/>
    <w:rsid w:val="005B6488"/>
    <w:rsid w:val="005D443C"/>
    <w:rsid w:val="005E0346"/>
    <w:rsid w:val="0061720A"/>
    <w:rsid w:val="006175F4"/>
    <w:rsid w:val="00632B37"/>
    <w:rsid w:val="00651B01"/>
    <w:rsid w:val="00656669"/>
    <w:rsid w:val="006A1F64"/>
    <w:rsid w:val="006C1072"/>
    <w:rsid w:val="006C246D"/>
    <w:rsid w:val="006E360C"/>
    <w:rsid w:val="007007BD"/>
    <w:rsid w:val="00706E38"/>
    <w:rsid w:val="00720DF8"/>
    <w:rsid w:val="0072798D"/>
    <w:rsid w:val="00747972"/>
    <w:rsid w:val="0075412A"/>
    <w:rsid w:val="0075685F"/>
    <w:rsid w:val="00760AA2"/>
    <w:rsid w:val="007931A9"/>
    <w:rsid w:val="007A05CA"/>
    <w:rsid w:val="007A7E74"/>
    <w:rsid w:val="007E21FE"/>
    <w:rsid w:val="007E368B"/>
    <w:rsid w:val="007E72C6"/>
    <w:rsid w:val="007F5CCE"/>
    <w:rsid w:val="00802EB4"/>
    <w:rsid w:val="008107C3"/>
    <w:rsid w:val="00816341"/>
    <w:rsid w:val="00821CC1"/>
    <w:rsid w:val="00865D45"/>
    <w:rsid w:val="008B3E64"/>
    <w:rsid w:val="008B532F"/>
    <w:rsid w:val="008B55A5"/>
    <w:rsid w:val="008D3EAE"/>
    <w:rsid w:val="008D6F01"/>
    <w:rsid w:val="008E2DDB"/>
    <w:rsid w:val="00907901"/>
    <w:rsid w:val="00912541"/>
    <w:rsid w:val="00935690"/>
    <w:rsid w:val="0095616E"/>
    <w:rsid w:val="00963B7E"/>
    <w:rsid w:val="0097419E"/>
    <w:rsid w:val="00985832"/>
    <w:rsid w:val="009A4593"/>
    <w:rsid w:val="009C0C56"/>
    <w:rsid w:val="009D0139"/>
    <w:rsid w:val="009D1350"/>
    <w:rsid w:val="009D3163"/>
    <w:rsid w:val="009D72DE"/>
    <w:rsid w:val="009F5276"/>
    <w:rsid w:val="00A0136D"/>
    <w:rsid w:val="00A018F6"/>
    <w:rsid w:val="00A127AF"/>
    <w:rsid w:val="00A139CC"/>
    <w:rsid w:val="00A20DCD"/>
    <w:rsid w:val="00A74175"/>
    <w:rsid w:val="00AA7689"/>
    <w:rsid w:val="00AB3FE3"/>
    <w:rsid w:val="00AB47D8"/>
    <w:rsid w:val="00AC578A"/>
    <w:rsid w:val="00AE21D8"/>
    <w:rsid w:val="00AE612B"/>
    <w:rsid w:val="00AE7982"/>
    <w:rsid w:val="00AF0EE9"/>
    <w:rsid w:val="00AF7565"/>
    <w:rsid w:val="00B26735"/>
    <w:rsid w:val="00B41711"/>
    <w:rsid w:val="00B803B2"/>
    <w:rsid w:val="00B8116D"/>
    <w:rsid w:val="00B94367"/>
    <w:rsid w:val="00B949C9"/>
    <w:rsid w:val="00B95BEA"/>
    <w:rsid w:val="00BA223C"/>
    <w:rsid w:val="00BA3DDB"/>
    <w:rsid w:val="00C00469"/>
    <w:rsid w:val="00C03D6F"/>
    <w:rsid w:val="00C11BD7"/>
    <w:rsid w:val="00C211AA"/>
    <w:rsid w:val="00C51620"/>
    <w:rsid w:val="00C57C96"/>
    <w:rsid w:val="00C951F8"/>
    <w:rsid w:val="00CA25B7"/>
    <w:rsid w:val="00CC387F"/>
    <w:rsid w:val="00CD6366"/>
    <w:rsid w:val="00D141F7"/>
    <w:rsid w:val="00D45EE8"/>
    <w:rsid w:val="00D66293"/>
    <w:rsid w:val="00D74D44"/>
    <w:rsid w:val="00D776C2"/>
    <w:rsid w:val="00D8389C"/>
    <w:rsid w:val="00D85FE9"/>
    <w:rsid w:val="00DA642D"/>
    <w:rsid w:val="00DB7D0E"/>
    <w:rsid w:val="00E00217"/>
    <w:rsid w:val="00E16408"/>
    <w:rsid w:val="00E3324F"/>
    <w:rsid w:val="00E37755"/>
    <w:rsid w:val="00E537E9"/>
    <w:rsid w:val="00E729F1"/>
    <w:rsid w:val="00E80535"/>
    <w:rsid w:val="00E91D28"/>
    <w:rsid w:val="00EA17E2"/>
    <w:rsid w:val="00EA2C0B"/>
    <w:rsid w:val="00EA394C"/>
    <w:rsid w:val="00EB00A1"/>
    <w:rsid w:val="00EB461F"/>
    <w:rsid w:val="00ED070C"/>
    <w:rsid w:val="00ED1C97"/>
    <w:rsid w:val="00ED7BF3"/>
    <w:rsid w:val="00F21C3B"/>
    <w:rsid w:val="00F233D2"/>
    <w:rsid w:val="00F234E4"/>
    <w:rsid w:val="00F41421"/>
    <w:rsid w:val="00FA2E02"/>
    <w:rsid w:val="00FB2724"/>
    <w:rsid w:val="00FC2433"/>
    <w:rsid w:val="00FE5B92"/>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3934D9"/>
  <w15:docId w15:val="{2D619941-7288-43BD-A16D-BF82F724B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Pr>
      <w:rFonts w:asciiTheme="minorHAnsi" w:eastAsiaTheme="minorEastAsia" w:hAnsiTheme="minorHAnsi" w:cstheme="minorBidi"/>
      <w:sz w:val="22"/>
      <w:szCs w:val="22"/>
      <w:lang w:eastAsia="lt-LT"/>
    </w:rPr>
  </w:style>
  <w:style w:type="character" w:styleId="PlaceholderText">
    <w:name w:val="Placeholder Text"/>
    <w:basedOn w:val="DefaultParagraphFont"/>
    <w:rPr>
      <w:color w:val="808080"/>
    </w:rPr>
  </w:style>
  <w:style w:type="paragraph" w:styleId="ListParagraph">
    <w:name w:val="List Paragraph"/>
    <w:basedOn w:val="Normal"/>
    <w:uiPriority w:val="34"/>
    <w:qFormat/>
    <w:rsid w:val="0075685F"/>
    <w:pPr>
      <w:ind w:left="720"/>
      <w:contextualSpacing/>
    </w:pPr>
  </w:style>
  <w:style w:type="character" w:styleId="CommentReference">
    <w:name w:val="annotation reference"/>
    <w:basedOn w:val="DefaultParagraphFont"/>
    <w:semiHidden/>
    <w:unhideWhenUsed/>
    <w:rsid w:val="00AE7982"/>
    <w:rPr>
      <w:sz w:val="16"/>
      <w:szCs w:val="16"/>
    </w:rPr>
  </w:style>
  <w:style w:type="paragraph" w:styleId="CommentText">
    <w:name w:val="annotation text"/>
    <w:basedOn w:val="Normal"/>
    <w:link w:val="CommentTextChar"/>
    <w:unhideWhenUsed/>
    <w:rsid w:val="00AE7982"/>
    <w:rPr>
      <w:sz w:val="20"/>
    </w:rPr>
  </w:style>
  <w:style w:type="character" w:customStyle="1" w:styleId="CommentTextChar">
    <w:name w:val="Comment Text Char"/>
    <w:basedOn w:val="DefaultParagraphFont"/>
    <w:link w:val="CommentText"/>
    <w:rsid w:val="00AE7982"/>
    <w:rPr>
      <w:sz w:val="20"/>
    </w:rPr>
  </w:style>
  <w:style w:type="paragraph" w:styleId="CommentSubject">
    <w:name w:val="annotation subject"/>
    <w:basedOn w:val="CommentText"/>
    <w:next w:val="CommentText"/>
    <w:link w:val="CommentSubjectChar"/>
    <w:semiHidden/>
    <w:unhideWhenUsed/>
    <w:rsid w:val="00AE7982"/>
    <w:rPr>
      <w:b/>
      <w:bCs/>
    </w:rPr>
  </w:style>
  <w:style w:type="character" w:customStyle="1" w:styleId="CommentSubjectChar">
    <w:name w:val="Comment Subject Char"/>
    <w:basedOn w:val="CommentTextChar"/>
    <w:link w:val="CommentSubject"/>
    <w:semiHidden/>
    <w:rsid w:val="00AE7982"/>
    <w:rPr>
      <w:b/>
      <w:bCs/>
      <w:sz w:val="20"/>
    </w:rPr>
  </w:style>
  <w:style w:type="character" w:styleId="Hyperlink">
    <w:name w:val="Hyperlink"/>
    <w:basedOn w:val="DefaultParagraphFont"/>
    <w:unhideWhenUsed/>
    <w:rsid w:val="004C027B"/>
    <w:rPr>
      <w:color w:val="0563C1" w:themeColor="hyperlink"/>
      <w:u w:val="single"/>
    </w:rPr>
  </w:style>
  <w:style w:type="character" w:styleId="UnresolvedMention">
    <w:name w:val="Unresolved Mention"/>
    <w:basedOn w:val="DefaultParagraphFont"/>
    <w:uiPriority w:val="99"/>
    <w:semiHidden/>
    <w:unhideWhenUsed/>
    <w:rsid w:val="004C027B"/>
    <w:rPr>
      <w:color w:val="605E5C"/>
      <w:shd w:val="clear" w:color="auto" w:fill="E1DFDD"/>
    </w:rPr>
  </w:style>
  <w:style w:type="paragraph" w:customStyle="1" w:styleId="Hyperlink1">
    <w:name w:val="Hyperlink1"/>
    <w:rsid w:val="00E16408"/>
    <w:pPr>
      <w:autoSpaceDE w:val="0"/>
      <w:autoSpaceDN w:val="0"/>
      <w:adjustRightInd w:val="0"/>
      <w:ind w:firstLine="312"/>
      <w:jc w:val="both"/>
    </w:pPr>
    <w:rPr>
      <w:rFonts w:ascii="TimesLT" w:hAnsi="TimesLT"/>
      <w:sz w:val="20"/>
      <w:lang w:val="en-US"/>
    </w:rPr>
  </w:style>
  <w:style w:type="paragraph" w:styleId="Revision">
    <w:name w:val="Revision"/>
    <w:hidden/>
    <w:semiHidden/>
    <w:rsid w:val="002C0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979703">
      <w:bodyDiv w:val="1"/>
      <w:marLeft w:val="0"/>
      <w:marRight w:val="0"/>
      <w:marTop w:val="0"/>
      <w:marBottom w:val="0"/>
      <w:divBdr>
        <w:top w:val="none" w:sz="0" w:space="0" w:color="auto"/>
        <w:left w:val="none" w:sz="0" w:space="0" w:color="auto"/>
        <w:bottom w:val="none" w:sz="0" w:space="0" w:color="auto"/>
        <w:right w:val="none" w:sz="0" w:space="0" w:color="auto"/>
      </w:divBdr>
    </w:div>
    <w:div w:id="482090207">
      <w:bodyDiv w:val="1"/>
      <w:marLeft w:val="0"/>
      <w:marRight w:val="0"/>
      <w:marTop w:val="0"/>
      <w:marBottom w:val="0"/>
      <w:divBdr>
        <w:top w:val="none" w:sz="0" w:space="0" w:color="auto"/>
        <w:left w:val="none" w:sz="0" w:space="0" w:color="auto"/>
        <w:bottom w:val="none" w:sz="0" w:space="0" w:color="auto"/>
        <w:right w:val="none" w:sz="0" w:space="0" w:color="auto"/>
      </w:divBdr>
    </w:div>
    <w:div w:id="1192188614">
      <w:bodyDiv w:val="1"/>
      <w:marLeft w:val="0"/>
      <w:marRight w:val="0"/>
      <w:marTop w:val="0"/>
      <w:marBottom w:val="0"/>
      <w:divBdr>
        <w:top w:val="none" w:sz="0" w:space="0" w:color="auto"/>
        <w:left w:val="none" w:sz="0" w:space="0" w:color="auto"/>
        <w:bottom w:val="none" w:sz="0" w:space="0" w:color="auto"/>
        <w:right w:val="none" w:sz="0" w:space="0" w:color="auto"/>
      </w:divBdr>
    </w:div>
    <w:div w:id="150589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vsb.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lniussveikiau.lt"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01B7EEA8-0498-47E8-8718-337D663B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16498</Words>
  <Characters>9404</Characters>
  <Application>Microsoft Office Word</Application>
  <DocSecurity>0</DocSecurity>
  <Lines>78</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VMI</Company>
  <LinksUpToDate>false</LinksUpToDate>
  <CharactersWithSpaces>25851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A.Kononenko</dc:creator>
  <cp:lastModifiedBy>Ieva Armonaitė-Mockė</cp:lastModifiedBy>
  <cp:revision>12</cp:revision>
  <cp:lastPrinted>2002-01-14T12:49:00Z</cp:lastPrinted>
  <dcterms:created xsi:type="dcterms:W3CDTF">2023-02-07T08:32:00Z</dcterms:created>
  <dcterms:modified xsi:type="dcterms:W3CDTF">2023-03-09T13:23:00Z</dcterms:modified>
</cp:coreProperties>
</file>